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EE" w:rsidRDefault="00DB40EE" w:rsidP="00DB40EE">
      <w:pPr>
        <w:rPr>
          <w:sz w:val="2"/>
          <w:szCs w:val="2"/>
        </w:rPr>
      </w:pPr>
      <w:r>
        <w:t xml:space="preserve"> </w:t>
      </w:r>
    </w:p>
    <w:p w:rsidR="00DB40EE" w:rsidRPr="001374DF" w:rsidRDefault="00DB40EE" w:rsidP="00DB40EE">
      <w:pPr>
        <w:pStyle w:val="Nagwek20"/>
        <w:keepNext/>
        <w:keepLines/>
        <w:shd w:val="clear" w:color="auto" w:fill="auto"/>
        <w:spacing w:after="421" w:line="240" w:lineRule="exact"/>
        <w:ind w:left="1220"/>
        <w:rPr>
          <w:rFonts w:ascii="Times New Roman" w:hAnsi="Times New Roman" w:cs="Times New Roman"/>
        </w:rPr>
      </w:pPr>
      <w:bookmarkStart w:id="0" w:name="bookmark1"/>
      <w:r w:rsidRPr="001374DF">
        <w:rPr>
          <w:rFonts w:ascii="Times New Roman" w:hAnsi="Times New Roman" w:cs="Times New Roman"/>
        </w:rPr>
        <w:t xml:space="preserve">Specyfikacja Techniczna Wykonania i Odbioru Robót </w:t>
      </w:r>
      <w:bookmarkEnd w:id="0"/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776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" w:name="bookmark2"/>
      <w:r w:rsidRPr="00BE1B58">
        <w:rPr>
          <w:rFonts w:ascii="Times New Roman" w:hAnsi="Times New Roman" w:cs="Times New Roman"/>
          <w:sz w:val="22"/>
          <w:szCs w:val="22"/>
        </w:rPr>
        <w:t>Założenia ogólne</w:t>
      </w:r>
      <w:bookmarkEnd w:id="1"/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849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" w:name="bookmark3"/>
      <w:r w:rsidRPr="00BE1B58">
        <w:rPr>
          <w:rFonts w:ascii="Times New Roman" w:hAnsi="Times New Roman" w:cs="Times New Roman"/>
          <w:sz w:val="22"/>
          <w:szCs w:val="22"/>
        </w:rPr>
        <w:t>Przedmiot realizacji inwestycji:</w:t>
      </w:r>
      <w:bookmarkEnd w:id="2"/>
    </w:p>
    <w:p w:rsidR="009A356B" w:rsidRPr="00BE1B58" w:rsidRDefault="009A356B" w:rsidP="009A356B">
      <w:pPr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  <w:lang w:val="x-none"/>
        </w:rPr>
        <w:t xml:space="preserve"> </w:t>
      </w:r>
      <w:r w:rsidRPr="00BE1B58">
        <w:rPr>
          <w:rFonts w:ascii="Times New Roman" w:hAnsi="Times New Roman" w:cs="Times New Roman"/>
          <w:b/>
          <w:sz w:val="22"/>
          <w:szCs w:val="22"/>
          <w:lang w:val="x-none"/>
        </w:rPr>
        <w:t>„</w:t>
      </w:r>
      <w:r w:rsidRPr="00BE1B58">
        <w:rPr>
          <w:rFonts w:ascii="Times New Roman" w:hAnsi="Times New Roman" w:cs="Times New Roman"/>
          <w:b/>
          <w:sz w:val="22"/>
          <w:szCs w:val="22"/>
        </w:rPr>
        <w:t xml:space="preserve">Poprawa warunków treningowych poprzez remont stadionów sportowych </w:t>
      </w:r>
      <w:r w:rsidR="001374DF" w:rsidRPr="00BE1B58">
        <w:rPr>
          <w:rFonts w:ascii="Times New Roman" w:hAnsi="Times New Roman" w:cs="Times New Roman"/>
          <w:b/>
          <w:sz w:val="22"/>
          <w:szCs w:val="22"/>
        </w:rPr>
        <w:t>w Gminie </w:t>
      </w:r>
      <w:r w:rsidRPr="00BE1B58">
        <w:rPr>
          <w:rFonts w:ascii="Times New Roman" w:hAnsi="Times New Roman" w:cs="Times New Roman"/>
          <w:b/>
          <w:sz w:val="22"/>
          <w:szCs w:val="22"/>
        </w:rPr>
        <w:t>Tryńcza”</w:t>
      </w:r>
      <w:r w:rsidRPr="00BE1B58">
        <w:rPr>
          <w:rFonts w:ascii="Times New Roman" w:hAnsi="Times New Roman" w:cs="Times New Roman"/>
          <w:sz w:val="22"/>
          <w:szCs w:val="22"/>
        </w:rPr>
        <w:t>.</w:t>
      </w:r>
      <w:r w:rsidRPr="00BE1B58">
        <w:rPr>
          <w:rFonts w:ascii="Times New Roman" w:hAnsi="Times New Roman" w:cs="Times New Roman"/>
          <w:sz w:val="22"/>
          <w:szCs w:val="22"/>
          <w:lang w:val="x-none"/>
        </w:rPr>
        <w:t xml:space="preserve"> </w:t>
      </w:r>
    </w:p>
    <w:p w:rsidR="009A356B" w:rsidRPr="00BE1B58" w:rsidRDefault="009A356B" w:rsidP="009A356B">
      <w:pPr>
        <w:widowControl/>
        <w:ind w:left="360"/>
        <w:jc w:val="both"/>
        <w:rPr>
          <w:rFonts w:ascii="Times New Roman" w:eastAsia="TimesNewRomanPSMT" w:hAnsi="Times New Roman" w:cs="Times New Roman"/>
          <w:sz w:val="22"/>
          <w:szCs w:val="22"/>
        </w:rPr>
      </w:pPr>
    </w:p>
    <w:p w:rsidR="009A356B" w:rsidRPr="00BE1B58" w:rsidRDefault="009A356B" w:rsidP="009A356B">
      <w:pPr>
        <w:widowControl/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hAnsi="Times New Roman" w:cs="Times New Roman"/>
          <w:sz w:val="22"/>
          <w:szCs w:val="22"/>
        </w:rPr>
        <w:t>Zakres robót obejmuje remont czterech stadionów sportowych zlokalizowanych na terenie Gminy Tryńcza tj.:</w:t>
      </w:r>
    </w:p>
    <w:p w:rsidR="009A356B" w:rsidRPr="00BE1B58" w:rsidRDefault="009A356B" w:rsidP="009A356B">
      <w:pPr>
        <w:widowControl/>
        <w:numPr>
          <w:ilvl w:val="0"/>
          <w:numId w:val="14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 xml:space="preserve">zadanie  nr 1 – remont stadionu sportowego w Gniewczynie na działce nr ewid. 1172/3 położonej w miejscowości Gniewczyna Tryniecka, obejmuje m.in.: </w:t>
      </w:r>
    </w:p>
    <w:p w:rsidR="009A356B" w:rsidRPr="00BE1B58" w:rsidRDefault="009A356B" w:rsidP="009A356B">
      <w:pPr>
        <w:widowControl/>
        <w:numPr>
          <w:ilvl w:val="0"/>
          <w:numId w:val="15"/>
        </w:numP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remont obiektu  sanitarno-szatniowego,</w:t>
      </w:r>
    </w:p>
    <w:p w:rsidR="009A356B" w:rsidRPr="00BE1B58" w:rsidRDefault="009A356B" w:rsidP="009A356B">
      <w:pPr>
        <w:widowControl/>
        <w:numPr>
          <w:ilvl w:val="0"/>
          <w:numId w:val="15"/>
        </w:numP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odnowienie istniejącego ogrodzenia,</w:t>
      </w:r>
    </w:p>
    <w:p w:rsidR="009A356B" w:rsidRPr="00BE1B58" w:rsidRDefault="009A356B" w:rsidP="009A356B">
      <w:pPr>
        <w:widowControl/>
        <w:numPr>
          <w:ilvl w:val="0"/>
          <w:numId w:val="15"/>
        </w:numP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montaż siatki do piłkochwytów,</w:t>
      </w:r>
    </w:p>
    <w:p w:rsidR="009A356B" w:rsidRPr="00BE1B58" w:rsidRDefault="009A356B" w:rsidP="009A356B">
      <w:pPr>
        <w:widowControl/>
        <w:numPr>
          <w:ilvl w:val="0"/>
          <w:numId w:val="15"/>
        </w:numP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remont grzybka,</w:t>
      </w:r>
    </w:p>
    <w:p w:rsidR="009A356B" w:rsidRPr="00BE1B58" w:rsidRDefault="009A356B" w:rsidP="009A356B">
      <w:pPr>
        <w:widowControl/>
        <w:numPr>
          <w:ilvl w:val="0"/>
          <w:numId w:val="15"/>
        </w:numP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zagospodarowanie terenu wokół obiektu,</w:t>
      </w:r>
    </w:p>
    <w:p w:rsidR="009A356B" w:rsidRPr="00BE1B58" w:rsidRDefault="009A356B" w:rsidP="009A356B">
      <w:pPr>
        <w:widowControl/>
        <w:numPr>
          <w:ilvl w:val="0"/>
          <w:numId w:val="15"/>
        </w:numP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rekultywacja  płyty boiska,</w:t>
      </w:r>
    </w:p>
    <w:p w:rsidR="009A356B" w:rsidRPr="00BE1B58" w:rsidRDefault="009A356B" w:rsidP="009A356B">
      <w:pPr>
        <w:widowControl/>
        <w:numPr>
          <w:ilvl w:val="0"/>
          <w:numId w:val="15"/>
        </w:numP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montaż stojaków na rowery;</w:t>
      </w:r>
    </w:p>
    <w:p w:rsidR="009A356B" w:rsidRPr="00BE1B58" w:rsidRDefault="009A356B" w:rsidP="009A356B">
      <w:pPr>
        <w:widowControl/>
        <w:numPr>
          <w:ilvl w:val="0"/>
          <w:numId w:val="14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zadanie nr 2 – remont stadionu w Jagielle na działce nr ewid. 192/8 położonej w miejscowości Jagiełła, obejmuje m.in.:</w:t>
      </w:r>
    </w:p>
    <w:p w:rsidR="009A356B" w:rsidRPr="00BE1B58" w:rsidRDefault="009A356B" w:rsidP="009A356B">
      <w:pPr>
        <w:widowControl/>
        <w:numPr>
          <w:ilvl w:val="0"/>
          <w:numId w:val="16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adaptacja poddasza budynku sanitarno-szatniowego,</w:t>
      </w:r>
    </w:p>
    <w:p w:rsidR="009A356B" w:rsidRPr="00BE1B58" w:rsidRDefault="009A356B" w:rsidP="009A356B">
      <w:pPr>
        <w:widowControl/>
        <w:numPr>
          <w:ilvl w:val="0"/>
          <w:numId w:val="16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budowa trybun,</w:t>
      </w:r>
    </w:p>
    <w:p w:rsidR="009A356B" w:rsidRPr="00BE1B58" w:rsidRDefault="009A356B" w:rsidP="009A356B">
      <w:pPr>
        <w:widowControl/>
        <w:numPr>
          <w:ilvl w:val="0"/>
          <w:numId w:val="16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budowa drogi pożarowej z nawierzchni asfaltowej,</w:t>
      </w:r>
    </w:p>
    <w:p w:rsidR="009A356B" w:rsidRPr="00BE1B58" w:rsidRDefault="009A356B" w:rsidP="009A356B">
      <w:pPr>
        <w:widowControl/>
        <w:numPr>
          <w:ilvl w:val="0"/>
          <w:numId w:val="16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budowa ogrodzenia płyty stadionu,</w:t>
      </w:r>
    </w:p>
    <w:p w:rsidR="009A356B" w:rsidRPr="00BE1B58" w:rsidRDefault="009A356B" w:rsidP="009A356B">
      <w:pPr>
        <w:widowControl/>
        <w:numPr>
          <w:ilvl w:val="0"/>
          <w:numId w:val="16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montaż zegara boiskowego z tablicą wyników,</w:t>
      </w:r>
    </w:p>
    <w:p w:rsidR="009A356B" w:rsidRPr="00BE1B58" w:rsidRDefault="009A356B" w:rsidP="009A356B">
      <w:pPr>
        <w:widowControl/>
        <w:numPr>
          <w:ilvl w:val="0"/>
          <w:numId w:val="16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rekultywacja płyty stadionowej,</w:t>
      </w:r>
    </w:p>
    <w:p w:rsidR="009A356B" w:rsidRPr="00BE1B58" w:rsidRDefault="009A356B" w:rsidP="009A356B">
      <w:pPr>
        <w:widowControl/>
        <w:numPr>
          <w:ilvl w:val="0"/>
          <w:numId w:val="16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 xml:space="preserve">zagospodarowanie terenu wokół obiektu, </w:t>
      </w:r>
    </w:p>
    <w:p w:rsidR="009A356B" w:rsidRPr="00BE1B58" w:rsidRDefault="009A356B" w:rsidP="009A356B">
      <w:pPr>
        <w:widowControl/>
        <w:numPr>
          <w:ilvl w:val="0"/>
          <w:numId w:val="16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montaż stojaków na rowery;</w:t>
      </w:r>
    </w:p>
    <w:p w:rsidR="009A356B" w:rsidRPr="00BE1B58" w:rsidRDefault="009A356B" w:rsidP="009A356B">
      <w:pPr>
        <w:widowControl/>
        <w:numPr>
          <w:ilvl w:val="0"/>
          <w:numId w:val="14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zadanie Nr 3 – remont stadionu sportowego w  Gorzycach na działce nr ewid. 1153/1 w miejscowości Gorzyce, obejmuje m.in.:</w:t>
      </w:r>
    </w:p>
    <w:p w:rsidR="009A356B" w:rsidRPr="00BE1B58" w:rsidRDefault="009A356B" w:rsidP="009A356B">
      <w:pPr>
        <w:widowControl/>
        <w:numPr>
          <w:ilvl w:val="0"/>
          <w:numId w:val="17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 xml:space="preserve">remont pomieszczeń obiektu sanitarno-szatniowego, </w:t>
      </w:r>
    </w:p>
    <w:p w:rsidR="009A356B" w:rsidRPr="00BE1B58" w:rsidRDefault="009A356B" w:rsidP="009A356B">
      <w:pPr>
        <w:widowControl/>
        <w:numPr>
          <w:ilvl w:val="0"/>
          <w:numId w:val="17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 xml:space="preserve">montaż tablicy wyników, </w:t>
      </w:r>
    </w:p>
    <w:p w:rsidR="009A356B" w:rsidRPr="00BE1B58" w:rsidRDefault="009A356B" w:rsidP="009A356B">
      <w:pPr>
        <w:widowControl/>
        <w:numPr>
          <w:ilvl w:val="0"/>
          <w:numId w:val="17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 xml:space="preserve">montaż stojaków na rowery; </w:t>
      </w:r>
    </w:p>
    <w:p w:rsidR="009A356B" w:rsidRPr="00BE1B58" w:rsidRDefault="009A356B" w:rsidP="009A356B">
      <w:pPr>
        <w:widowControl/>
        <w:numPr>
          <w:ilvl w:val="0"/>
          <w:numId w:val="14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>zadanie nr 4 – remont stadionu sportowego w Tryńczy na działce nr ewid. 828 i 829/2 w miejscowości Tryńcza, obejmuje m.in.:</w:t>
      </w:r>
    </w:p>
    <w:p w:rsidR="009A356B" w:rsidRPr="00BE1B58" w:rsidRDefault="009A356B" w:rsidP="009A356B">
      <w:pPr>
        <w:widowControl/>
        <w:numPr>
          <w:ilvl w:val="0"/>
          <w:numId w:val="17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 xml:space="preserve">remont pomieszczeń obiektu sanitarno-szatniowego, </w:t>
      </w:r>
    </w:p>
    <w:p w:rsidR="009A356B" w:rsidRPr="00BE1B58" w:rsidRDefault="009A356B" w:rsidP="009A356B">
      <w:pPr>
        <w:widowControl/>
        <w:numPr>
          <w:ilvl w:val="0"/>
          <w:numId w:val="17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 xml:space="preserve">montaż tablicy wyników, </w:t>
      </w:r>
    </w:p>
    <w:p w:rsidR="00DB40EE" w:rsidRPr="00BE1B58" w:rsidRDefault="009A356B" w:rsidP="009A356B">
      <w:pPr>
        <w:widowControl/>
        <w:numPr>
          <w:ilvl w:val="0"/>
          <w:numId w:val="17"/>
        </w:numPr>
        <w:jc w:val="both"/>
        <w:rPr>
          <w:rFonts w:ascii="Times New Roman" w:eastAsia="TimesNewRomanPSMT" w:hAnsi="Times New Roman" w:cs="Times New Roman"/>
          <w:sz w:val="22"/>
          <w:szCs w:val="22"/>
          <w:lang w:val="x-none"/>
        </w:rPr>
      </w:pPr>
      <w:r w:rsidRPr="00BE1B58">
        <w:rPr>
          <w:rFonts w:ascii="Times New Roman" w:eastAsia="TimesNewRomanPSMT" w:hAnsi="Times New Roman" w:cs="Times New Roman"/>
          <w:sz w:val="22"/>
          <w:szCs w:val="22"/>
        </w:rPr>
        <w:t xml:space="preserve">montaż stojaków na rowery; </w:t>
      </w:r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849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3" w:name="bookmark4"/>
      <w:r w:rsidRPr="00BE1B58">
        <w:rPr>
          <w:rFonts w:ascii="Times New Roman" w:hAnsi="Times New Roman" w:cs="Times New Roman"/>
          <w:sz w:val="22"/>
          <w:szCs w:val="22"/>
        </w:rPr>
        <w:t>Inwestor:</w:t>
      </w:r>
      <w:bookmarkEnd w:id="3"/>
    </w:p>
    <w:p w:rsidR="00C87B74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GMINA TRYŃCZA, 37-204 Tryńcza 127</w:t>
      </w:r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849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4" w:name="bookmark6"/>
      <w:r w:rsidRPr="00BE1B58">
        <w:rPr>
          <w:rFonts w:ascii="Times New Roman" w:hAnsi="Times New Roman" w:cs="Times New Roman"/>
          <w:sz w:val="22"/>
          <w:szCs w:val="22"/>
        </w:rPr>
        <w:t>Przedmiot STWWiOR</w:t>
      </w:r>
      <w:bookmarkEnd w:id="4"/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 xml:space="preserve">Przedmiotem niniejszej STW jest ogólny harmonogram realizacji </w:t>
      </w:r>
      <w:r w:rsidR="004A271A" w:rsidRPr="00BE1B58">
        <w:rPr>
          <w:rFonts w:ascii="Times New Roman" w:hAnsi="Times New Roman" w:cs="Times New Roman"/>
          <w:sz w:val="22"/>
          <w:szCs w:val="22"/>
        </w:rPr>
        <w:t>–</w:t>
      </w:r>
      <w:r w:rsidRPr="00BE1B58">
        <w:rPr>
          <w:rFonts w:ascii="Times New Roman" w:hAnsi="Times New Roman" w:cs="Times New Roman"/>
          <w:sz w:val="22"/>
          <w:szCs w:val="22"/>
        </w:rPr>
        <w:t xml:space="preserve"> </w:t>
      </w:r>
      <w:r w:rsidR="004A271A" w:rsidRPr="00BE1B58">
        <w:rPr>
          <w:rFonts w:ascii="Times New Roman" w:hAnsi="Times New Roman" w:cs="Times New Roman"/>
          <w:sz w:val="22"/>
          <w:szCs w:val="22"/>
        </w:rPr>
        <w:t>w/w inwestycji</w:t>
      </w:r>
      <w:r w:rsidRPr="00BE1B58">
        <w:rPr>
          <w:rFonts w:ascii="Times New Roman" w:hAnsi="Times New Roman" w:cs="Times New Roman"/>
          <w:sz w:val="22"/>
          <w:szCs w:val="22"/>
        </w:rPr>
        <w:t xml:space="preserve"> wg opracowanej dokumentacji technicznej - Projektu Budowlanego.</w:t>
      </w:r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849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5" w:name="bookmark7"/>
      <w:r w:rsidRPr="00BE1B58">
        <w:rPr>
          <w:rFonts w:ascii="Times New Roman" w:hAnsi="Times New Roman" w:cs="Times New Roman"/>
          <w:sz w:val="22"/>
          <w:szCs w:val="22"/>
        </w:rPr>
        <w:t>Zakres stosowania STW.</w:t>
      </w:r>
      <w:bookmarkEnd w:id="5"/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Niniejsza Specyfikacja Technicznych Warunków Wykonania i Odbioru Robót powinna być</w:t>
      </w:r>
      <w:r w:rsidRPr="00BE1B58">
        <w:rPr>
          <w:rFonts w:ascii="Times New Roman" w:hAnsi="Times New Roman" w:cs="Times New Roman"/>
          <w:sz w:val="22"/>
          <w:szCs w:val="22"/>
        </w:rPr>
        <w:br/>
        <w:t>zastosowana jako dokument zawierający główne wytyczne zarówno dla Inwestora jak i przyszłego</w:t>
      </w:r>
      <w:r w:rsidRPr="00BE1B58">
        <w:rPr>
          <w:rFonts w:ascii="Times New Roman" w:hAnsi="Times New Roman" w:cs="Times New Roman"/>
          <w:sz w:val="22"/>
          <w:szCs w:val="22"/>
        </w:rPr>
        <w:br/>
        <w:t>Wykonawcy robót, dotyczące realizacji robót- koniecznych do wykonania, w celu spełnienia</w:t>
      </w:r>
      <w:r w:rsidRPr="00BE1B58">
        <w:rPr>
          <w:rFonts w:ascii="Times New Roman" w:hAnsi="Times New Roman" w:cs="Times New Roman"/>
          <w:sz w:val="22"/>
          <w:szCs w:val="22"/>
        </w:rPr>
        <w:br/>
        <w:t>wszystkich założeń przewidywanych przez opracowaną dla tego celu dokumentację techniczną,</w:t>
      </w:r>
      <w:r w:rsidRPr="00BE1B58">
        <w:rPr>
          <w:rFonts w:ascii="Times New Roman" w:hAnsi="Times New Roman" w:cs="Times New Roman"/>
          <w:sz w:val="22"/>
          <w:szCs w:val="22"/>
        </w:rPr>
        <w:br/>
        <w:t>budowlaną i wykonawczą.</w:t>
      </w:r>
    </w:p>
    <w:p w:rsidR="00DB40EE" w:rsidRPr="00BE1B58" w:rsidRDefault="00DB40EE" w:rsidP="003F15F3">
      <w:pPr>
        <w:keepNext/>
        <w:keepLines/>
        <w:numPr>
          <w:ilvl w:val="0"/>
          <w:numId w:val="1"/>
        </w:numPr>
        <w:tabs>
          <w:tab w:val="left" w:pos="776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6" w:name="bookmark8"/>
      <w:r w:rsidRPr="00BE1B58">
        <w:rPr>
          <w:rFonts w:ascii="Times New Roman" w:hAnsi="Times New Roman" w:cs="Times New Roman"/>
          <w:sz w:val="22"/>
          <w:szCs w:val="22"/>
        </w:rPr>
        <w:t>Czynności poprzedzające rozpoczęcie robót.</w:t>
      </w:r>
      <w:bookmarkEnd w:id="6"/>
    </w:p>
    <w:p w:rsidR="00DB40EE" w:rsidRPr="00BE1B58" w:rsidRDefault="00DB40EE" w:rsidP="009A356B">
      <w:pPr>
        <w:numPr>
          <w:ilvl w:val="0"/>
          <w:numId w:val="2"/>
        </w:numPr>
        <w:tabs>
          <w:tab w:val="left" w:pos="940"/>
        </w:tabs>
        <w:ind w:left="9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Zapewnienie przez Inwestora w odpowiedniej wysokości, środków finansowych do realizacji</w:t>
      </w:r>
      <w:r w:rsidRPr="00BE1B58">
        <w:rPr>
          <w:rFonts w:ascii="Times New Roman" w:hAnsi="Times New Roman" w:cs="Times New Roman"/>
          <w:sz w:val="22"/>
          <w:szCs w:val="22"/>
        </w:rPr>
        <w:br/>
        <w:t>przedmiotowej inwestycji, uwzględniając przewidywaną wartość zadania wyliczoną w</w:t>
      </w:r>
      <w:r w:rsidRPr="00BE1B58">
        <w:rPr>
          <w:rFonts w:ascii="Times New Roman" w:hAnsi="Times New Roman" w:cs="Times New Roman"/>
          <w:sz w:val="22"/>
          <w:szCs w:val="22"/>
        </w:rPr>
        <w:br/>
        <w:t>opracowywanych tzw. kosztorysach inwestorskich oraz wynikowego, opracowanego na</w:t>
      </w:r>
      <w:r w:rsidRPr="00BE1B58">
        <w:rPr>
          <w:rFonts w:ascii="Times New Roman" w:hAnsi="Times New Roman" w:cs="Times New Roman"/>
          <w:sz w:val="22"/>
          <w:szCs w:val="22"/>
        </w:rPr>
        <w:br/>
      </w:r>
      <w:r w:rsidRPr="00BE1B58">
        <w:rPr>
          <w:rFonts w:ascii="Times New Roman" w:hAnsi="Times New Roman" w:cs="Times New Roman"/>
          <w:sz w:val="22"/>
          <w:szCs w:val="22"/>
        </w:rPr>
        <w:lastRenderedPageBreak/>
        <w:t>podstawie w/w kosztorysów Zbiorczego Zestawienia Kosztów, w celu zapewnienia</w:t>
      </w:r>
      <w:r w:rsidRPr="00BE1B58">
        <w:rPr>
          <w:rFonts w:ascii="Times New Roman" w:hAnsi="Times New Roman" w:cs="Times New Roman"/>
          <w:sz w:val="22"/>
          <w:szCs w:val="22"/>
        </w:rPr>
        <w:br/>
        <w:t>koniecznej płynności realizacji zaplanowanej przedmiotowej inwestycji.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40"/>
        </w:tabs>
        <w:ind w:left="9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Wyłonienie przyszłego wykonawcy robót po uwzględnieniu zaplanowanej opcji realizacji</w:t>
      </w:r>
      <w:r w:rsidRPr="00BE1B58">
        <w:rPr>
          <w:rFonts w:ascii="Times New Roman" w:hAnsi="Times New Roman" w:cs="Times New Roman"/>
          <w:sz w:val="22"/>
          <w:szCs w:val="22"/>
        </w:rPr>
        <w:br/>
        <w:t>inwestycji.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przypadku decyzji o zleceniu etapu wykonawstwa przedmiotu zamówienia w systemie generalnego</w:t>
      </w:r>
      <w:r w:rsidRPr="00BE1B58">
        <w:rPr>
          <w:rFonts w:ascii="Times New Roman" w:hAnsi="Times New Roman" w:cs="Times New Roman"/>
          <w:sz w:val="22"/>
          <w:szCs w:val="22"/>
        </w:rPr>
        <w:br/>
        <w:t>wykonawstwa, wszystkie czynności opisane w n/n projekcie dotyczyć będę głównego realizatora</w:t>
      </w:r>
      <w:r w:rsidRPr="00BE1B58">
        <w:rPr>
          <w:rFonts w:ascii="Times New Roman" w:hAnsi="Times New Roman" w:cs="Times New Roman"/>
          <w:sz w:val="22"/>
          <w:szCs w:val="22"/>
        </w:rPr>
        <w:br/>
        <w:t>inwestycji zwanego w dalszej treści Wykonawcą.</w:t>
      </w:r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762"/>
        </w:tabs>
        <w:ind w:left="760" w:hanging="36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7" w:name="bookmark9"/>
      <w:r w:rsidRPr="00BE1B58">
        <w:rPr>
          <w:rFonts w:ascii="Times New Roman" w:hAnsi="Times New Roman" w:cs="Times New Roman"/>
          <w:sz w:val="22"/>
          <w:szCs w:val="22"/>
        </w:rPr>
        <w:t>Zakres robót niezbędnych do wykonania objętych n/n Stwor podczas realizacji</w:t>
      </w:r>
      <w:r w:rsidRPr="00BE1B58">
        <w:rPr>
          <w:rFonts w:ascii="Times New Roman" w:hAnsi="Times New Roman" w:cs="Times New Roman"/>
          <w:sz w:val="22"/>
          <w:szCs w:val="22"/>
        </w:rPr>
        <w:br/>
        <w:t>przedmiotowej inwestycji.</w:t>
      </w:r>
      <w:bookmarkEnd w:id="7"/>
    </w:p>
    <w:p w:rsidR="00DB40EE" w:rsidRPr="00BE1B58" w:rsidRDefault="00DB40EE" w:rsidP="009A356B">
      <w:pPr>
        <w:ind w:firstLine="40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Ustalenia zawarte w niniejszej specyfikacji dotyczą niezbędnego zakresu robót budowlanych do</w:t>
      </w:r>
      <w:r w:rsidRPr="00BE1B58">
        <w:rPr>
          <w:rFonts w:ascii="Times New Roman" w:hAnsi="Times New Roman" w:cs="Times New Roman"/>
          <w:sz w:val="22"/>
          <w:szCs w:val="22"/>
        </w:rPr>
        <w:br/>
        <w:t>wykonania podczas realizacji przedmiotowej inwestycji w podziale na poszczególne etapy:</w:t>
      </w:r>
    </w:p>
    <w:p w:rsidR="00DB40EE" w:rsidRPr="00BE1B58" w:rsidRDefault="00DB40EE" w:rsidP="009A356B">
      <w:pPr>
        <w:ind w:left="40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40"/>
          <w:rFonts w:ascii="Times New Roman" w:hAnsi="Times New Roman" w:cs="Times New Roman"/>
        </w:rPr>
        <w:t>Etap wstępny: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Opracowanie przez przyszłego Wykonawcę robót na bazie opracowanych i zatwierdzonych projektów</w:t>
      </w:r>
      <w:r w:rsidRPr="00BE1B58">
        <w:rPr>
          <w:rFonts w:ascii="Times New Roman" w:hAnsi="Times New Roman" w:cs="Times New Roman"/>
          <w:sz w:val="22"/>
          <w:szCs w:val="22"/>
        </w:rPr>
        <w:br/>
        <w:t>budowlanego i wykonawczych dokumentacji pierwotnej i zamiennej: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7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Szczegółowego Planu Bezpieczeństwa i Ochrony Zdrowia, dla realizacji przedmiotowej</w:t>
      </w:r>
      <w:r w:rsidRPr="00BE1B58">
        <w:rPr>
          <w:rFonts w:ascii="Times New Roman" w:hAnsi="Times New Roman" w:cs="Times New Roman"/>
          <w:sz w:val="22"/>
          <w:szCs w:val="22"/>
        </w:rPr>
        <w:br/>
        <w:t>inwestycji zawierającego wszystkie ustawowe wymogi, zatwierdzonego przede wszystkim</w:t>
      </w:r>
      <w:r w:rsidRPr="00BE1B58">
        <w:rPr>
          <w:rFonts w:ascii="Times New Roman" w:hAnsi="Times New Roman" w:cs="Times New Roman"/>
          <w:sz w:val="22"/>
          <w:szCs w:val="22"/>
        </w:rPr>
        <w:br/>
        <w:t>przez specjalistów z dziedziny bezpieczeństwa i higieny pracy oraz ochrony p/pożarowej.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76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Bezpiecznego i funkcjonalnego projektu zagospodarowania placu budowy przyszłego obiektu</w:t>
      </w:r>
      <w:r w:rsidRPr="00BE1B58">
        <w:rPr>
          <w:rFonts w:ascii="Times New Roman" w:hAnsi="Times New Roman" w:cs="Times New Roman"/>
          <w:sz w:val="22"/>
          <w:szCs w:val="22"/>
        </w:rPr>
        <w:br/>
        <w:t>z uwzględnieniem istniejącego już podziału na 2-etapy realizacji inwestycji.</w:t>
      </w:r>
    </w:p>
    <w:p w:rsidR="00DB40EE" w:rsidRPr="00BE1B58" w:rsidRDefault="00DB40EE" w:rsidP="009A356B">
      <w:pPr>
        <w:ind w:left="40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Obydwa w/w projekty powinny uzyskać akceptację Inwestora.</w:t>
      </w:r>
    </w:p>
    <w:p w:rsidR="00DB40EE" w:rsidRPr="00BE1B58" w:rsidRDefault="00DB40EE" w:rsidP="009A356B">
      <w:pPr>
        <w:ind w:left="40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40"/>
          <w:rFonts w:ascii="Times New Roman" w:hAnsi="Times New Roman" w:cs="Times New Roman"/>
        </w:rPr>
        <w:t>Etap - I - roboty wstępne: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58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Przekazanie przez Inwestora przyszłemu Wykonawcy placu budowy,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58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Przygotowanie placu budowy,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94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Niwelacja i ukształtowanie terenu w rejonie przedmiotowego obiektu na podstawie</w:t>
      </w:r>
      <w:r w:rsidRPr="00BE1B58">
        <w:rPr>
          <w:rFonts w:ascii="Times New Roman" w:hAnsi="Times New Roman" w:cs="Times New Roman"/>
          <w:sz w:val="22"/>
          <w:szCs w:val="22"/>
        </w:rPr>
        <w:br/>
        <w:t>opracowanego projektu ukształtowania terenu przyległego do budynku,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94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Roboty rozbiórkowe elementów wykończeniowych budowli przewidzianych do przebudowy i</w:t>
      </w:r>
      <w:r w:rsidRPr="00BE1B58">
        <w:rPr>
          <w:rFonts w:ascii="Times New Roman" w:hAnsi="Times New Roman" w:cs="Times New Roman"/>
          <w:sz w:val="22"/>
          <w:szCs w:val="22"/>
        </w:rPr>
        <w:br/>
        <w:t>rozbudowy.</w:t>
      </w:r>
    </w:p>
    <w:p w:rsidR="00DB40EE" w:rsidRPr="00BE1B58" w:rsidRDefault="00DB40EE" w:rsidP="009A356B">
      <w:pPr>
        <w:ind w:left="40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40"/>
          <w:rFonts w:ascii="Times New Roman" w:hAnsi="Times New Roman" w:cs="Times New Roman"/>
        </w:rPr>
        <w:t>Etap II - roboty główne obejmujące podstawowy zakres realizacji inwestycji;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58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Wykonanie robót demontażowych i rozbiórkowych zgodnie z projektem,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58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Wywóz ewentualnie utylizacja odpadów z demontażu,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58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Wykonanie robót budowlano- montażowych zgodnie z projektami branżowymi,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58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Wykonanie infrastruktury wewnętrznej zasilania i instalacji poszczególnych mediów,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94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Wykonanie robót wykończeniowych wewnątrz i na zewnątrz przebudowywanego i</w:t>
      </w:r>
      <w:r w:rsidRPr="00BE1B58">
        <w:rPr>
          <w:rFonts w:ascii="Times New Roman" w:hAnsi="Times New Roman" w:cs="Times New Roman"/>
          <w:sz w:val="22"/>
          <w:szCs w:val="22"/>
        </w:rPr>
        <w:br/>
        <w:t>rozbudowywanego obiektu,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930"/>
        </w:tabs>
        <w:ind w:left="94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Wykonanie docelowego zagospodarowania terenu oraz zaprojektowanego układu</w:t>
      </w:r>
      <w:r w:rsidRPr="00BE1B58">
        <w:rPr>
          <w:rFonts w:ascii="Times New Roman" w:hAnsi="Times New Roman" w:cs="Times New Roman"/>
          <w:sz w:val="22"/>
          <w:szCs w:val="22"/>
        </w:rPr>
        <w:br/>
        <w:t>chodników i placów wewnętrznych.</w:t>
      </w:r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930"/>
        </w:tabs>
        <w:ind w:left="760" w:hanging="36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8" w:name="bookmark10"/>
      <w:r w:rsidRPr="00BE1B58">
        <w:rPr>
          <w:rFonts w:ascii="Times New Roman" w:hAnsi="Times New Roman" w:cs="Times New Roman"/>
          <w:sz w:val="22"/>
          <w:szCs w:val="22"/>
        </w:rPr>
        <w:t>Ogólne wymagania dotyczące sposobu przeprowadzenia przyszłych robót budowlano -</w:t>
      </w:r>
      <w:r w:rsidRPr="00BE1B58">
        <w:rPr>
          <w:rFonts w:ascii="Times New Roman" w:hAnsi="Times New Roman" w:cs="Times New Roman"/>
          <w:sz w:val="22"/>
          <w:szCs w:val="22"/>
        </w:rPr>
        <w:br/>
        <w:t>montażowych.</w:t>
      </w:r>
      <w:bookmarkEnd w:id="8"/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930"/>
        </w:tabs>
        <w:ind w:left="760" w:hanging="36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9" w:name="bookmark11"/>
      <w:r w:rsidRPr="00BE1B58">
        <w:rPr>
          <w:rFonts w:ascii="Times New Roman" w:hAnsi="Times New Roman" w:cs="Times New Roman"/>
          <w:sz w:val="22"/>
          <w:szCs w:val="22"/>
        </w:rPr>
        <w:t>Ogólne wymagania dotyczące przyszłego wykonawcy robót i sposobu wykonania</w:t>
      </w:r>
      <w:bookmarkEnd w:id="9"/>
    </w:p>
    <w:p w:rsidR="00DB40EE" w:rsidRPr="00BE1B58" w:rsidRDefault="00DB40EE" w:rsidP="009A356B">
      <w:pPr>
        <w:pStyle w:val="Teksttreci50"/>
        <w:shd w:val="clear" w:color="auto" w:fill="auto"/>
        <w:spacing w:after="0" w:line="240" w:lineRule="auto"/>
        <w:ind w:left="40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poszczególnych robót montażowych.</w:t>
      </w:r>
    </w:p>
    <w:p w:rsidR="00DB40EE" w:rsidRPr="00BE1B58" w:rsidRDefault="00DB40EE" w:rsidP="009A356B">
      <w:pPr>
        <w:ind w:left="40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robót w ramach warunków kontraktowych powinien zostać zobligowany do pełnej</w:t>
      </w:r>
      <w:r w:rsidRPr="00BE1B58">
        <w:rPr>
          <w:rFonts w:ascii="Times New Roman" w:hAnsi="Times New Roman" w:cs="Times New Roman"/>
          <w:sz w:val="22"/>
          <w:szCs w:val="22"/>
        </w:rPr>
        <w:br/>
        <w:t>odpowiedzialności za jakość wyniku ich realizacji oraz za zgodność ich zakresu przede wszystkim</w:t>
      </w:r>
      <w:r w:rsidRPr="00BE1B58">
        <w:rPr>
          <w:rFonts w:ascii="Times New Roman" w:hAnsi="Times New Roman" w:cs="Times New Roman"/>
          <w:sz w:val="22"/>
          <w:szCs w:val="22"/>
        </w:rPr>
        <w:br/>
        <w:t>z dokumentacją projektową - Projektami Budowlanym i Wykonawczymi dokumentacji pierwotnej</w:t>
      </w:r>
      <w:r w:rsidRPr="00BE1B58">
        <w:rPr>
          <w:rFonts w:ascii="Times New Roman" w:hAnsi="Times New Roman" w:cs="Times New Roman"/>
          <w:sz w:val="22"/>
          <w:szCs w:val="22"/>
        </w:rPr>
        <w:br/>
        <w:t>niniejszą STWWiOR, Planem Bezpieczeństwa i Ochrony Zdrowia opracowanym dla realizacji</w:t>
      </w:r>
      <w:r w:rsidRPr="00BE1B58">
        <w:rPr>
          <w:rFonts w:ascii="Times New Roman" w:hAnsi="Times New Roman" w:cs="Times New Roman"/>
          <w:sz w:val="22"/>
          <w:szCs w:val="22"/>
        </w:rPr>
        <w:br/>
        <w:t>przedmiotowej inwestycji, zawierającym wszystkie ustawowe wymogi, zatwierdzony przez przede</w:t>
      </w:r>
      <w:r w:rsidRPr="00BE1B58">
        <w:rPr>
          <w:rFonts w:ascii="Times New Roman" w:hAnsi="Times New Roman" w:cs="Times New Roman"/>
          <w:sz w:val="22"/>
          <w:szCs w:val="22"/>
        </w:rPr>
        <w:br/>
        <w:t>wszystkim specjalistów z dziedziny bezpieczeństwa i higieny pracy oraz ochrony p/pożarowej,</w:t>
      </w:r>
      <w:r w:rsidRPr="00BE1B58">
        <w:rPr>
          <w:rFonts w:ascii="Times New Roman" w:hAnsi="Times New Roman" w:cs="Times New Roman"/>
          <w:sz w:val="22"/>
          <w:szCs w:val="22"/>
        </w:rPr>
        <w:br/>
        <w:t>opracowany również w zgodzie z zapisami zawartymi w przedmiotowych wytycznych.</w:t>
      </w:r>
    </w:p>
    <w:p w:rsidR="00DB40EE" w:rsidRPr="00BE1B58" w:rsidRDefault="00DB40EE" w:rsidP="009A356B">
      <w:pPr>
        <w:numPr>
          <w:ilvl w:val="2"/>
          <w:numId w:val="1"/>
        </w:numPr>
        <w:tabs>
          <w:tab w:val="left" w:pos="1041"/>
        </w:tabs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Roboty demontażowe i zagospodarowanie terenu.</w:t>
      </w:r>
    </w:p>
    <w:p w:rsidR="00DB40EE" w:rsidRPr="00BE1B58" w:rsidRDefault="00DB40EE" w:rsidP="009A356B">
      <w:pPr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Roboty demontażowe istniejącego pokrycia dachu  należy wykonać z rusztowań</w:t>
      </w:r>
      <w:r w:rsidRPr="00BE1B58">
        <w:rPr>
          <w:rFonts w:ascii="Times New Roman" w:hAnsi="Times New Roman" w:cs="Times New Roman"/>
          <w:sz w:val="22"/>
          <w:szCs w:val="22"/>
        </w:rPr>
        <w:br/>
        <w:t>zewnętrznych przy zachowaniu wysokiego stopnia bezpieczeństwa.</w:t>
      </w:r>
    </w:p>
    <w:p w:rsidR="00DB40EE" w:rsidRPr="00BE1B58" w:rsidRDefault="00DB40EE" w:rsidP="009A356B">
      <w:pPr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Roboty ziemne związane z zagospodarowaniem terenu należy</w:t>
      </w:r>
      <w:r w:rsidRPr="00BE1B58">
        <w:rPr>
          <w:rFonts w:ascii="Times New Roman" w:hAnsi="Times New Roman" w:cs="Times New Roman"/>
          <w:sz w:val="22"/>
          <w:szCs w:val="22"/>
        </w:rPr>
        <w:br/>
        <w:t>wykonać mechanicznie przy zastosowaniu koparki o małych gabarytach. Roboty ziemne</w:t>
      </w:r>
      <w:r w:rsidRPr="00BE1B58">
        <w:rPr>
          <w:rFonts w:ascii="Times New Roman" w:hAnsi="Times New Roman" w:cs="Times New Roman"/>
          <w:sz w:val="22"/>
          <w:szCs w:val="22"/>
        </w:rPr>
        <w:br/>
        <w:t>wykonywane w bliskim sąsiedztwie istniejących elementów budynku wykonywać ręcznie.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Nasypy i podłoża gruntowe zagęścić mechanicznie przy współczynniku zagęszczenia 0,97.</w:t>
      </w:r>
    </w:p>
    <w:p w:rsidR="00DB40EE" w:rsidRPr="00BE1B58" w:rsidRDefault="00DB40EE" w:rsidP="009A356B">
      <w:pPr>
        <w:numPr>
          <w:ilvl w:val="0"/>
          <w:numId w:val="3"/>
        </w:numPr>
        <w:tabs>
          <w:tab w:val="left" w:pos="1041"/>
        </w:tabs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lastRenderedPageBreak/>
        <w:t>Roboty instalacyjne - ściśle w- g dokumentacji wykonawczych.</w:t>
      </w:r>
    </w:p>
    <w:p w:rsidR="00DB40EE" w:rsidRPr="00BE1B58" w:rsidRDefault="00DB40EE" w:rsidP="009A356B">
      <w:pPr>
        <w:numPr>
          <w:ilvl w:val="0"/>
          <w:numId w:val="3"/>
        </w:numPr>
        <w:tabs>
          <w:tab w:val="left" w:pos="1041"/>
        </w:tabs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Roboty wykończeniowe w - g dokumentacji wykonawczej.</w:t>
      </w:r>
    </w:p>
    <w:p w:rsidR="00DB40EE" w:rsidRPr="00BE1B58" w:rsidRDefault="00DB40EE" w:rsidP="009A356B">
      <w:pPr>
        <w:keepNext/>
        <w:keepLines/>
        <w:ind w:firstLine="400"/>
        <w:rPr>
          <w:rFonts w:ascii="Times New Roman" w:hAnsi="Times New Roman" w:cs="Times New Roman"/>
          <w:sz w:val="22"/>
          <w:szCs w:val="22"/>
        </w:rPr>
      </w:pPr>
      <w:bookmarkStart w:id="10" w:name="bookmark12"/>
      <w:r w:rsidRPr="00BE1B58">
        <w:rPr>
          <w:rStyle w:val="Nagwek40"/>
          <w:rFonts w:ascii="Times New Roman" w:hAnsi="Times New Roman" w:cs="Times New Roman"/>
          <w:b w:val="0"/>
          <w:bCs w:val="0"/>
          <w:sz w:val="22"/>
          <w:szCs w:val="22"/>
        </w:rPr>
        <w:t>UWAGI OGOLNE:</w:t>
      </w:r>
      <w:bookmarkEnd w:id="10"/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Należy zachować wszelkie warunki bhp. Wszelkie roboty budowlane w szczególności demontażowe</w:t>
      </w:r>
      <w:r w:rsidRPr="00BE1B58">
        <w:rPr>
          <w:rFonts w:ascii="Times New Roman" w:hAnsi="Times New Roman" w:cs="Times New Roman"/>
          <w:sz w:val="22"/>
          <w:szCs w:val="22"/>
        </w:rPr>
        <w:br/>
        <w:t>i rozbiórkowe prowadzić pod nadzorem osób uprawnionych.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Uzbrojenie lub wymianę istniejącej infrastruktury podziemnej pod rozbudowywanym budynkiem</w:t>
      </w:r>
      <w:r w:rsidRPr="00BE1B58">
        <w:rPr>
          <w:rFonts w:ascii="Times New Roman" w:hAnsi="Times New Roman" w:cs="Times New Roman"/>
          <w:sz w:val="22"/>
          <w:szCs w:val="22"/>
        </w:rPr>
        <w:br/>
        <w:t>wykonać wcześniej przed robotami budowlanymi.</w:t>
      </w:r>
    </w:p>
    <w:p w:rsidR="00DB40EE" w:rsidRPr="00BE1B58" w:rsidRDefault="00DB40EE" w:rsidP="009A356B">
      <w:pPr>
        <w:keepNext/>
        <w:keepLines/>
        <w:numPr>
          <w:ilvl w:val="1"/>
          <w:numId w:val="3"/>
        </w:numPr>
        <w:tabs>
          <w:tab w:val="left" w:pos="878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1" w:name="bookmark13"/>
      <w:r w:rsidRPr="00BE1B58">
        <w:rPr>
          <w:rFonts w:ascii="Times New Roman" w:hAnsi="Times New Roman" w:cs="Times New Roman"/>
          <w:sz w:val="22"/>
          <w:szCs w:val="22"/>
        </w:rPr>
        <w:t>Przekazanie placu budowy.</w:t>
      </w:r>
      <w:bookmarkEnd w:id="11"/>
    </w:p>
    <w:p w:rsidR="00DB40EE" w:rsidRPr="00BE1B58" w:rsidRDefault="00DB40EE" w:rsidP="009A356B">
      <w:pPr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Zamawiający w terminie określonym w dokumentach umownych przekaże Wykonawcy plac</w:t>
      </w:r>
      <w:r w:rsidRPr="00BE1B58">
        <w:rPr>
          <w:rFonts w:ascii="Times New Roman" w:hAnsi="Times New Roman" w:cs="Times New Roman"/>
          <w:sz w:val="22"/>
          <w:szCs w:val="22"/>
        </w:rPr>
        <w:br/>
        <w:t>budowy wraz ze wszystkimi wymaganymi pozwoleniami i uzgodnieniami prawnymi</w:t>
      </w:r>
      <w:r w:rsidRPr="00BE1B58">
        <w:rPr>
          <w:rFonts w:ascii="Times New Roman" w:hAnsi="Times New Roman" w:cs="Times New Roman"/>
          <w:sz w:val="22"/>
          <w:szCs w:val="22"/>
        </w:rPr>
        <w:br/>
        <w:t>i administracyjnymi. Dziennik Budowy, Księgę Obmiaru Robót oraz dwa egzemplarze</w:t>
      </w:r>
      <w:r w:rsidRPr="00BE1B58">
        <w:rPr>
          <w:rFonts w:ascii="Times New Roman" w:hAnsi="Times New Roman" w:cs="Times New Roman"/>
          <w:sz w:val="22"/>
          <w:szCs w:val="22"/>
        </w:rPr>
        <w:br/>
        <w:t>Dokumentacji Projektowej oraz dwa komplety n/n STWWiOR.</w:t>
      </w:r>
    </w:p>
    <w:p w:rsidR="00DB40EE" w:rsidRPr="00BE1B58" w:rsidRDefault="00DB40EE" w:rsidP="009A356B">
      <w:pPr>
        <w:keepNext/>
        <w:keepLines/>
        <w:numPr>
          <w:ilvl w:val="1"/>
          <w:numId w:val="3"/>
        </w:numPr>
        <w:tabs>
          <w:tab w:val="left" w:pos="878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2" w:name="bookmark14"/>
      <w:r w:rsidRPr="00BE1B58">
        <w:rPr>
          <w:rFonts w:ascii="Times New Roman" w:hAnsi="Times New Roman" w:cs="Times New Roman"/>
          <w:sz w:val="22"/>
          <w:szCs w:val="22"/>
        </w:rPr>
        <w:t>Dokumentacja Projektowa</w:t>
      </w:r>
      <w:bookmarkEnd w:id="12"/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Podstawą realizacji całego zamierzenia inwestycyjnego są Projekty Budowlane i Wykonawcze</w:t>
      </w:r>
      <w:r w:rsidRPr="00BE1B58">
        <w:rPr>
          <w:rFonts w:ascii="Times New Roman" w:hAnsi="Times New Roman" w:cs="Times New Roman"/>
          <w:sz w:val="22"/>
          <w:szCs w:val="22"/>
        </w:rPr>
        <w:br/>
        <w:t>stanowiące podstawę pozwolenia na budowę.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Jeżeli w trakcie wykonywania Robót remontowych i przebudowy oraz rozbudowy okaże się</w:t>
      </w:r>
      <w:r w:rsidRPr="00BE1B58">
        <w:rPr>
          <w:rFonts w:ascii="Times New Roman" w:hAnsi="Times New Roman" w:cs="Times New Roman"/>
          <w:sz w:val="22"/>
          <w:szCs w:val="22"/>
        </w:rPr>
        <w:br/>
        <w:t>koniecznym uzupełnienie Dokumentacji Projektowej przekazanej przez Zamawiającego, Wykonawca</w:t>
      </w:r>
      <w:r w:rsidRPr="00BE1B58">
        <w:rPr>
          <w:rFonts w:ascii="Times New Roman" w:hAnsi="Times New Roman" w:cs="Times New Roman"/>
          <w:sz w:val="22"/>
          <w:szCs w:val="22"/>
        </w:rPr>
        <w:br/>
        <w:t>sporządzi brakujący zakres dokumentacji na własny koszt w 4 egzemplarzach i przedłoży je do</w:t>
      </w:r>
      <w:r w:rsidRPr="00BE1B58">
        <w:rPr>
          <w:rFonts w:ascii="Times New Roman" w:hAnsi="Times New Roman" w:cs="Times New Roman"/>
          <w:sz w:val="22"/>
          <w:szCs w:val="22"/>
        </w:rPr>
        <w:br/>
        <w:t>akceptacji Inwestorowi oraz jednostce projektowej.</w:t>
      </w:r>
    </w:p>
    <w:p w:rsidR="00DB40EE" w:rsidRPr="00BE1B58" w:rsidRDefault="00DB40EE" w:rsidP="009A356B">
      <w:pPr>
        <w:keepNext/>
        <w:keepLines/>
        <w:numPr>
          <w:ilvl w:val="1"/>
          <w:numId w:val="3"/>
        </w:numPr>
        <w:tabs>
          <w:tab w:val="left" w:pos="878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3" w:name="bookmark15"/>
      <w:r w:rsidRPr="00BE1B58">
        <w:rPr>
          <w:rFonts w:ascii="Times New Roman" w:hAnsi="Times New Roman" w:cs="Times New Roman"/>
          <w:sz w:val="22"/>
          <w:szCs w:val="22"/>
        </w:rPr>
        <w:t>Zgodność Robót z Dokumentacją Projektową i STW.</w:t>
      </w:r>
      <w:bookmarkEnd w:id="13"/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Dokumentacja Projektowa stanowiąca podstawę do pozwolenia na budowę, STWWiOR oraz</w:t>
      </w:r>
      <w:r w:rsidRPr="00BE1B58">
        <w:rPr>
          <w:rFonts w:ascii="Times New Roman" w:hAnsi="Times New Roman" w:cs="Times New Roman"/>
          <w:sz w:val="22"/>
          <w:szCs w:val="22"/>
        </w:rPr>
        <w:br/>
        <w:t>dodatkowe dokumenty przekazane przez Inwestora Wykonawcy stanowią część Umowy, a</w:t>
      </w:r>
      <w:r w:rsidRPr="00BE1B58">
        <w:rPr>
          <w:rFonts w:ascii="Times New Roman" w:hAnsi="Times New Roman" w:cs="Times New Roman"/>
          <w:sz w:val="22"/>
          <w:szCs w:val="22"/>
        </w:rPr>
        <w:br/>
        <w:t>wymagania wyszczególnione w choćby jednym z nich są obowiązujące dla Wykonawcy tak jakby</w:t>
      </w:r>
      <w:r w:rsidRPr="00BE1B58">
        <w:rPr>
          <w:rFonts w:ascii="Times New Roman" w:hAnsi="Times New Roman" w:cs="Times New Roman"/>
          <w:sz w:val="22"/>
          <w:szCs w:val="22"/>
        </w:rPr>
        <w:br/>
        <w:t>zawarte były w całej treści umowy.</w:t>
      </w:r>
    </w:p>
    <w:p w:rsidR="00DB40EE" w:rsidRPr="00BE1B58" w:rsidRDefault="00DB40EE" w:rsidP="009A356B">
      <w:pPr>
        <w:ind w:firstLine="74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przypadku rozbieżności w ustaleniach poszczególnych dokumentów obowiązuje</w:t>
      </w:r>
      <w:r w:rsidRPr="00BE1B58">
        <w:rPr>
          <w:rFonts w:ascii="Times New Roman" w:hAnsi="Times New Roman" w:cs="Times New Roman"/>
          <w:sz w:val="22"/>
          <w:szCs w:val="22"/>
        </w:rPr>
        <w:br/>
        <w:t>następująca ich ważność:</w:t>
      </w:r>
    </w:p>
    <w:p w:rsidR="00DB40EE" w:rsidRPr="00BE1B58" w:rsidRDefault="00DB40EE" w:rsidP="009A356B">
      <w:pPr>
        <w:pStyle w:val="Teksttreci60"/>
        <w:numPr>
          <w:ilvl w:val="0"/>
          <w:numId w:val="4"/>
        </w:numPr>
        <w:shd w:val="clear" w:color="auto" w:fill="auto"/>
        <w:tabs>
          <w:tab w:val="left" w:pos="1774"/>
        </w:tabs>
        <w:spacing w:before="0" w:line="240" w:lineRule="auto"/>
        <w:ind w:left="1460"/>
        <w:rPr>
          <w:rFonts w:ascii="Times New Roman" w:hAnsi="Times New Roman" w:cs="Times New Roman"/>
        </w:rPr>
      </w:pPr>
      <w:r w:rsidRPr="00BE1B58">
        <w:rPr>
          <w:rFonts w:ascii="Times New Roman" w:hAnsi="Times New Roman" w:cs="Times New Roman"/>
        </w:rPr>
        <w:t>Dokumentacja Projektowa.</w:t>
      </w:r>
    </w:p>
    <w:p w:rsidR="00DB40EE" w:rsidRPr="00BE1B58" w:rsidRDefault="00DB40EE" w:rsidP="009A356B">
      <w:pPr>
        <w:pStyle w:val="Teksttreci60"/>
        <w:numPr>
          <w:ilvl w:val="0"/>
          <w:numId w:val="4"/>
        </w:numPr>
        <w:shd w:val="clear" w:color="auto" w:fill="auto"/>
        <w:tabs>
          <w:tab w:val="left" w:pos="1784"/>
        </w:tabs>
        <w:spacing w:before="0" w:line="240" w:lineRule="auto"/>
        <w:ind w:left="1460"/>
        <w:rPr>
          <w:rFonts w:ascii="Times New Roman" w:hAnsi="Times New Roman" w:cs="Times New Roman"/>
        </w:rPr>
      </w:pPr>
      <w:r w:rsidRPr="00BE1B58">
        <w:rPr>
          <w:rFonts w:ascii="Times New Roman" w:hAnsi="Times New Roman" w:cs="Times New Roman"/>
        </w:rPr>
        <w:t>Umowa.</w:t>
      </w:r>
    </w:p>
    <w:p w:rsidR="00DB40EE" w:rsidRPr="00BE1B58" w:rsidRDefault="00DB40EE" w:rsidP="009A356B">
      <w:pPr>
        <w:pStyle w:val="Teksttreci60"/>
        <w:numPr>
          <w:ilvl w:val="0"/>
          <w:numId w:val="4"/>
        </w:numPr>
        <w:shd w:val="clear" w:color="auto" w:fill="auto"/>
        <w:tabs>
          <w:tab w:val="left" w:pos="1784"/>
        </w:tabs>
        <w:spacing w:before="0" w:line="240" w:lineRule="auto"/>
        <w:ind w:left="1460"/>
        <w:rPr>
          <w:rFonts w:ascii="Times New Roman" w:hAnsi="Times New Roman" w:cs="Times New Roman"/>
        </w:rPr>
      </w:pPr>
      <w:r w:rsidRPr="00BE1B58">
        <w:rPr>
          <w:rFonts w:ascii="Times New Roman" w:hAnsi="Times New Roman" w:cs="Times New Roman"/>
        </w:rPr>
        <w:t>STWWiOR.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nie może wykorzystywać błędów lub opuszczeń w przekazanej dokumentacji</w:t>
      </w:r>
      <w:r w:rsidRPr="00BE1B58">
        <w:rPr>
          <w:rFonts w:ascii="Times New Roman" w:hAnsi="Times New Roman" w:cs="Times New Roman"/>
          <w:sz w:val="22"/>
          <w:szCs w:val="22"/>
        </w:rPr>
        <w:br/>
        <w:t>technicznej oraz treści wiążącej strony umowy, a o ich wykryciu winien natychmiast powiadomić</w:t>
      </w:r>
      <w:r w:rsidRPr="00BE1B58">
        <w:rPr>
          <w:rFonts w:ascii="Times New Roman" w:hAnsi="Times New Roman" w:cs="Times New Roman"/>
          <w:sz w:val="22"/>
          <w:szCs w:val="22"/>
        </w:rPr>
        <w:br/>
        <w:t>Inwestora, który dokona odpowiednich zmian lub poprawek.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wykonane Roboty i dostarczone materiały musza być zgodne z dokumentacją</w:t>
      </w:r>
      <w:r w:rsidRPr="00BE1B58">
        <w:rPr>
          <w:rFonts w:ascii="Times New Roman" w:hAnsi="Times New Roman" w:cs="Times New Roman"/>
          <w:sz w:val="22"/>
          <w:szCs w:val="22"/>
        </w:rPr>
        <w:br/>
        <w:t>projektową i n/n STWWiOR.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Dane określone w Dokumentacji Projektowej i w STWWiOR będą uważane za wartości</w:t>
      </w:r>
      <w:r w:rsidRPr="00BE1B58">
        <w:rPr>
          <w:rFonts w:ascii="Times New Roman" w:hAnsi="Times New Roman" w:cs="Times New Roman"/>
          <w:sz w:val="22"/>
          <w:szCs w:val="22"/>
        </w:rPr>
        <w:br/>
        <w:t>docelowe, od których dopuszczalne są odchylenia w ramach określonego przedziału tolerancji</w:t>
      </w:r>
      <w:r w:rsidRPr="00BE1B58">
        <w:rPr>
          <w:rFonts w:ascii="Times New Roman" w:hAnsi="Times New Roman" w:cs="Times New Roman"/>
          <w:sz w:val="22"/>
          <w:szCs w:val="22"/>
        </w:rPr>
        <w:br/>
        <w:t>dopuszczonego opisanego w w/w dokumentach.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Cechy materiałów i elementów budowli muszą być jednorodne i wykazywać bliską zgodność z</w:t>
      </w:r>
      <w:r w:rsidRPr="00BE1B58">
        <w:rPr>
          <w:rFonts w:ascii="Times New Roman" w:hAnsi="Times New Roman" w:cs="Times New Roman"/>
          <w:sz w:val="22"/>
          <w:szCs w:val="22"/>
        </w:rPr>
        <w:br/>
        <w:t>określonymi wymaganiami, a rozrzuty tych cech nie mogą przekraczać dopuszczalnego przedziału</w:t>
      </w:r>
      <w:r w:rsidRPr="00BE1B58">
        <w:rPr>
          <w:rFonts w:ascii="Times New Roman" w:hAnsi="Times New Roman" w:cs="Times New Roman"/>
          <w:sz w:val="22"/>
          <w:szCs w:val="22"/>
        </w:rPr>
        <w:br/>
        <w:t>tolerancji.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Jeżeli została określona wartość minimalna lub wartość maksymalna tolerancji albo obie te</w:t>
      </w:r>
      <w:r w:rsidRPr="00BE1B58">
        <w:rPr>
          <w:rFonts w:ascii="Times New Roman" w:hAnsi="Times New Roman" w:cs="Times New Roman"/>
          <w:sz w:val="22"/>
          <w:szCs w:val="22"/>
        </w:rPr>
        <w:br/>
        <w:t>wartości, to roboty winny być prowadzone w taki sposób, aby cechy tych materiałów lub elementów</w:t>
      </w:r>
      <w:r w:rsidRPr="00BE1B58">
        <w:rPr>
          <w:rFonts w:ascii="Times New Roman" w:hAnsi="Times New Roman" w:cs="Times New Roman"/>
          <w:sz w:val="22"/>
          <w:szCs w:val="22"/>
        </w:rPr>
        <w:br/>
        <w:t>budowli nie znajdowały się w przeważającej mierze w pobliżu wartości granicznych.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przypadku, gdy materiały lub roboty nie będą w pełni zgodne z dokumentacją projektową</w:t>
      </w:r>
      <w:r w:rsidRPr="00BE1B58">
        <w:rPr>
          <w:rFonts w:ascii="Times New Roman" w:hAnsi="Times New Roman" w:cs="Times New Roman"/>
          <w:sz w:val="22"/>
          <w:szCs w:val="22"/>
        </w:rPr>
        <w:br/>
        <w:t>lub n/n specyfikacją i wpłynie to na niezadowalającą jakość elementu budowli, to takie materiały będą</w:t>
      </w:r>
      <w:r w:rsidRPr="00BE1B58">
        <w:rPr>
          <w:rFonts w:ascii="Times New Roman" w:hAnsi="Times New Roman" w:cs="Times New Roman"/>
          <w:sz w:val="22"/>
          <w:szCs w:val="22"/>
        </w:rPr>
        <w:br/>
        <w:t>niezwłocznie zastąpione innymi, a elementy wykonane rozebrane i wykonane ponownie na koszt</w:t>
      </w:r>
      <w:r w:rsidRPr="00BE1B58">
        <w:rPr>
          <w:rFonts w:ascii="Times New Roman" w:hAnsi="Times New Roman" w:cs="Times New Roman"/>
          <w:sz w:val="22"/>
          <w:szCs w:val="22"/>
        </w:rPr>
        <w:br/>
        <w:t>Wykonawcy.</w:t>
      </w:r>
    </w:p>
    <w:p w:rsidR="00DB40EE" w:rsidRPr="00BE1B58" w:rsidRDefault="00DB40EE" w:rsidP="009A356B">
      <w:pPr>
        <w:keepNext/>
        <w:keepLines/>
        <w:numPr>
          <w:ilvl w:val="1"/>
          <w:numId w:val="3"/>
        </w:numPr>
        <w:tabs>
          <w:tab w:val="left" w:pos="852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4" w:name="bookmark16"/>
      <w:r w:rsidRPr="00BE1B58">
        <w:rPr>
          <w:rFonts w:ascii="Times New Roman" w:hAnsi="Times New Roman" w:cs="Times New Roman"/>
          <w:sz w:val="22"/>
          <w:szCs w:val="22"/>
        </w:rPr>
        <w:t>Ochrona własności publicznej i prywatnej.</w:t>
      </w:r>
      <w:bookmarkEnd w:id="14"/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jest zobowiązany do ochrony przed uszkodzeniem lub zniszczeniem własności</w:t>
      </w:r>
      <w:r w:rsidRPr="00BE1B58">
        <w:rPr>
          <w:rFonts w:ascii="Times New Roman" w:hAnsi="Times New Roman" w:cs="Times New Roman"/>
          <w:sz w:val="22"/>
          <w:szCs w:val="22"/>
        </w:rPr>
        <w:br/>
        <w:t>publicznej i prywatnej.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Jeżeli w związku z zaniechaniem, nie właściwym prowadzeniem robót lub brakiem koniecznych</w:t>
      </w:r>
      <w:r w:rsidRPr="00BE1B58">
        <w:rPr>
          <w:rFonts w:ascii="Times New Roman" w:hAnsi="Times New Roman" w:cs="Times New Roman"/>
          <w:sz w:val="22"/>
          <w:szCs w:val="22"/>
        </w:rPr>
        <w:br/>
        <w:t>działań ze strony Wykonawcy nastąpi uszkodzenie lub zniszczenie własności publicznej lub prywatnej,</w:t>
      </w:r>
      <w:r w:rsidRPr="00BE1B58">
        <w:rPr>
          <w:rFonts w:ascii="Times New Roman" w:hAnsi="Times New Roman" w:cs="Times New Roman"/>
          <w:sz w:val="22"/>
          <w:szCs w:val="22"/>
        </w:rPr>
        <w:br/>
        <w:t>to Wykonawca na swój koszt naprawi lub odtworzy uszkodzoną własność. Stan naprawionej</w:t>
      </w:r>
      <w:r w:rsidRPr="00BE1B58">
        <w:rPr>
          <w:rFonts w:ascii="Times New Roman" w:hAnsi="Times New Roman" w:cs="Times New Roman"/>
          <w:sz w:val="22"/>
          <w:szCs w:val="22"/>
        </w:rPr>
        <w:br/>
        <w:t>własności powinien być nie gorszy niż przed powstaniem uszkodzenia.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lastRenderedPageBreak/>
        <w:t>Wykonawca jest w pełni odpowiedzialny za ochronę urządzeń wewnętrznych takich jak:</w:t>
      </w:r>
      <w:r w:rsidRPr="00BE1B58">
        <w:rPr>
          <w:rFonts w:ascii="Times New Roman" w:hAnsi="Times New Roman" w:cs="Times New Roman"/>
          <w:sz w:val="22"/>
          <w:szCs w:val="22"/>
        </w:rPr>
        <w:br/>
        <w:t>przewody istniejących przyłączy, rurociągi kable teletechniczne. itp., oraz uzyska własnym staraniem</w:t>
      </w:r>
      <w:r w:rsidRPr="00BE1B58">
        <w:rPr>
          <w:rFonts w:ascii="Times New Roman" w:hAnsi="Times New Roman" w:cs="Times New Roman"/>
          <w:sz w:val="22"/>
          <w:szCs w:val="22"/>
        </w:rPr>
        <w:br/>
        <w:t>od odpowiednich władz będących właścicielami tych urządzeń potwierdzenie informacji odnośnie</w:t>
      </w:r>
      <w:r w:rsidRPr="00BE1B58">
        <w:rPr>
          <w:rFonts w:ascii="Times New Roman" w:hAnsi="Times New Roman" w:cs="Times New Roman"/>
          <w:sz w:val="22"/>
          <w:szCs w:val="22"/>
        </w:rPr>
        <w:br/>
        <w:t>dokładnego położenia tych urządzeń w obrębie placu budowy.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 zamiarze przystąpienia do robót w pobliżu tych urządzeń, bądź ich przełożenia, Wykonawca</w:t>
      </w:r>
      <w:r w:rsidRPr="00BE1B58">
        <w:rPr>
          <w:rFonts w:ascii="Times New Roman" w:hAnsi="Times New Roman" w:cs="Times New Roman"/>
          <w:sz w:val="22"/>
          <w:szCs w:val="22"/>
        </w:rPr>
        <w:br/>
        <w:t>powinien zawiadomić właściciela(i) urządzeń i Inspektora Nadzoru, nadzorującego roboty ze strony</w:t>
      </w:r>
      <w:r w:rsidRPr="00BE1B58">
        <w:rPr>
          <w:rFonts w:ascii="Times New Roman" w:hAnsi="Times New Roman" w:cs="Times New Roman"/>
          <w:sz w:val="22"/>
          <w:szCs w:val="22"/>
        </w:rPr>
        <w:br/>
        <w:t>Inwestora.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jest zobowiązany w okresie trwania realizacji umowy do właściwego oznaczenia</w:t>
      </w:r>
      <w:r w:rsidRPr="00BE1B58">
        <w:rPr>
          <w:rFonts w:ascii="Times New Roman" w:hAnsi="Times New Roman" w:cs="Times New Roman"/>
          <w:sz w:val="22"/>
          <w:szCs w:val="22"/>
        </w:rPr>
        <w:br/>
        <w:t>i zabezpieczenia przed uszkodzeniem tych urządzeń.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 fakcie przypadkowego uszkodzenia tych instalacji Wykonawca bezzwłocznie powiadomi</w:t>
      </w:r>
      <w:r w:rsidRPr="00BE1B58">
        <w:rPr>
          <w:rFonts w:ascii="Times New Roman" w:hAnsi="Times New Roman" w:cs="Times New Roman"/>
          <w:sz w:val="22"/>
          <w:szCs w:val="22"/>
        </w:rPr>
        <w:br/>
        <w:t>Inspektora Nadzoru i zainteresowane władze oraz będzie z nimi współpracował dostarczając wszelkiej</w:t>
      </w:r>
      <w:r w:rsidRPr="00BE1B58">
        <w:rPr>
          <w:rFonts w:ascii="Times New Roman" w:hAnsi="Times New Roman" w:cs="Times New Roman"/>
          <w:sz w:val="22"/>
          <w:szCs w:val="22"/>
        </w:rPr>
        <w:br/>
        <w:t>pomocy potrzebnej przy dokonywaniu napraw.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będzie odpowiadać za wszelkie spowodowane przez jego działania uszkodzenia</w:t>
      </w:r>
      <w:r w:rsidRPr="00BE1B58">
        <w:rPr>
          <w:rFonts w:ascii="Times New Roman" w:hAnsi="Times New Roman" w:cs="Times New Roman"/>
          <w:sz w:val="22"/>
          <w:szCs w:val="22"/>
        </w:rPr>
        <w:br/>
        <w:t>urządzeń uzbrojenia terenu wskazanych w dokumentach dostarczonych mu przez Zamawiającego.</w:t>
      </w:r>
    </w:p>
    <w:p w:rsidR="00DB40EE" w:rsidRPr="00BE1B58" w:rsidRDefault="00DB40EE" w:rsidP="009A356B">
      <w:pPr>
        <w:keepNext/>
        <w:keepLines/>
        <w:numPr>
          <w:ilvl w:val="1"/>
          <w:numId w:val="3"/>
        </w:numPr>
        <w:tabs>
          <w:tab w:val="left" w:pos="852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5" w:name="bookmark17"/>
      <w:r w:rsidRPr="00BE1B58">
        <w:rPr>
          <w:rFonts w:ascii="Times New Roman" w:hAnsi="Times New Roman" w:cs="Times New Roman"/>
          <w:sz w:val="22"/>
          <w:szCs w:val="22"/>
        </w:rPr>
        <w:t>Bezpieczeństwo i higiena pracy.</w:t>
      </w:r>
      <w:bookmarkEnd w:id="15"/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Podczas realizacji Robót Wykonawca będzie przestrzegać przepisów dotyczących</w:t>
      </w:r>
      <w:r w:rsidRPr="00BE1B58">
        <w:rPr>
          <w:rFonts w:ascii="Times New Roman" w:hAnsi="Times New Roman" w:cs="Times New Roman"/>
          <w:sz w:val="22"/>
          <w:szCs w:val="22"/>
        </w:rPr>
        <w:br/>
        <w:t>bezpieczeństwa i higieny pracy.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szczególności Wykonawca ma obowiązek zadbać, aby personel nie wykonywał pracy</w:t>
      </w:r>
      <w:r w:rsidRPr="00BE1B58">
        <w:rPr>
          <w:rFonts w:ascii="Times New Roman" w:hAnsi="Times New Roman" w:cs="Times New Roman"/>
          <w:sz w:val="22"/>
          <w:szCs w:val="22"/>
        </w:rPr>
        <w:br/>
        <w:t>w warunkach niebezpiecznych, szkodliwych dla zdrowia oraz nie spełniających odpowiednich</w:t>
      </w:r>
      <w:r w:rsidRPr="00BE1B58">
        <w:rPr>
          <w:rFonts w:ascii="Times New Roman" w:hAnsi="Times New Roman" w:cs="Times New Roman"/>
          <w:sz w:val="22"/>
          <w:szCs w:val="22"/>
        </w:rPr>
        <w:br/>
        <w:t>wymagań sanitarnych.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zapewni i będzie utrzymywał wszelkie urządzenia zabezpieczające, socjalne oraz</w:t>
      </w:r>
      <w:r w:rsidRPr="00BE1B58">
        <w:rPr>
          <w:rFonts w:ascii="Times New Roman" w:hAnsi="Times New Roman" w:cs="Times New Roman"/>
          <w:sz w:val="22"/>
          <w:szCs w:val="22"/>
        </w:rPr>
        <w:br/>
        <w:t>sprzęt i odpowiednią odzież dla ochrony życia i zdrowia osób zatrudnionych na budowie oraz dla</w:t>
      </w:r>
      <w:r w:rsidRPr="00BE1B58">
        <w:rPr>
          <w:rFonts w:ascii="Times New Roman" w:hAnsi="Times New Roman" w:cs="Times New Roman"/>
          <w:sz w:val="22"/>
          <w:szCs w:val="22"/>
        </w:rPr>
        <w:br/>
        <w:t>zapewnienia bezpieczeństwa publicznego.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Uznaje się, że wszelkie koszty związane z wypełnieniem wymagań określonych powyżej nie</w:t>
      </w:r>
      <w:r w:rsidRPr="00BE1B58">
        <w:rPr>
          <w:rFonts w:ascii="Times New Roman" w:hAnsi="Times New Roman" w:cs="Times New Roman"/>
          <w:sz w:val="22"/>
          <w:szCs w:val="22"/>
        </w:rPr>
        <w:br/>
        <w:t>podlegają odrębnej zapłacie i są uwzględnione w cenie umownej.</w:t>
      </w:r>
    </w:p>
    <w:p w:rsidR="00DB40EE" w:rsidRPr="00BE1B58" w:rsidRDefault="00DB40EE" w:rsidP="009A356B">
      <w:pPr>
        <w:keepNext/>
        <w:keepLines/>
        <w:numPr>
          <w:ilvl w:val="1"/>
          <w:numId w:val="3"/>
        </w:numPr>
        <w:tabs>
          <w:tab w:val="left" w:pos="852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6" w:name="bookmark18"/>
      <w:r w:rsidRPr="00BE1B58">
        <w:rPr>
          <w:rFonts w:ascii="Times New Roman" w:hAnsi="Times New Roman" w:cs="Times New Roman"/>
          <w:sz w:val="22"/>
          <w:szCs w:val="22"/>
        </w:rPr>
        <w:t>Ochrona i utrzymanie robót.</w:t>
      </w:r>
      <w:bookmarkEnd w:id="16"/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będzie odpowiedzialny za ochronę robót i za wszelkie materiały i urządzenia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używane do robót od daty rozpoczęcia do zakończenia i odbioru końcowego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będzie utrzymywać roboty do czasu końcowego odbioru.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Utrzymanie powinno być prowadzone w taki sposób, aby budowla lub jej elementy były w</w:t>
      </w:r>
      <w:r w:rsidRPr="00BE1B58">
        <w:rPr>
          <w:rFonts w:ascii="Times New Roman" w:hAnsi="Times New Roman" w:cs="Times New Roman"/>
          <w:sz w:val="22"/>
          <w:szCs w:val="22"/>
        </w:rPr>
        <w:br/>
        <w:t>zadowalającym stanie przez cały czas do momentu odbioru końcowego.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Jeżeli Wykonawca w jakimkolwiek czasie zaniecha utrzymania, to na polecenie Inspektora</w:t>
      </w:r>
      <w:r w:rsidRPr="00BE1B58">
        <w:rPr>
          <w:rFonts w:ascii="Times New Roman" w:hAnsi="Times New Roman" w:cs="Times New Roman"/>
          <w:sz w:val="22"/>
          <w:szCs w:val="22"/>
        </w:rPr>
        <w:br/>
        <w:t>Nadzoru powinien rozpocząć prowadzenie robót nie później niż w 24 godziny po otrzymaniu tego</w:t>
      </w:r>
      <w:r w:rsidRPr="00BE1B58">
        <w:rPr>
          <w:rFonts w:ascii="Times New Roman" w:hAnsi="Times New Roman" w:cs="Times New Roman"/>
          <w:sz w:val="22"/>
          <w:szCs w:val="22"/>
        </w:rPr>
        <w:br/>
        <w:t>polecenia.</w:t>
      </w:r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785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7" w:name="bookmark19"/>
      <w:r w:rsidRPr="00BE1B58">
        <w:rPr>
          <w:rFonts w:ascii="Times New Roman" w:hAnsi="Times New Roman" w:cs="Times New Roman"/>
          <w:sz w:val="22"/>
          <w:szCs w:val="22"/>
        </w:rPr>
        <w:t>Wymagania dotyczące materiałów.</w:t>
      </w:r>
      <w:bookmarkEnd w:id="17"/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852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8" w:name="bookmark20"/>
      <w:r w:rsidRPr="00BE1B58">
        <w:rPr>
          <w:rFonts w:ascii="Times New Roman" w:hAnsi="Times New Roman" w:cs="Times New Roman"/>
          <w:sz w:val="22"/>
          <w:szCs w:val="22"/>
        </w:rPr>
        <w:t>Stosowane materiały</w:t>
      </w:r>
      <w:bookmarkEnd w:id="18"/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Źródła uzyskania wszelkich materiałów powinny być wybrane przez Wykonawcę</w:t>
      </w:r>
      <w:r w:rsidRPr="00BE1B58">
        <w:rPr>
          <w:rFonts w:ascii="Times New Roman" w:hAnsi="Times New Roman" w:cs="Times New Roman"/>
          <w:sz w:val="22"/>
          <w:szCs w:val="22"/>
        </w:rPr>
        <w:br/>
        <w:t>z wyprzedzeniem, przed rozpoczęciem robót. Materiały do budowy, przebudowy lub remontu</w:t>
      </w:r>
      <w:r w:rsidRPr="00BE1B58">
        <w:rPr>
          <w:rFonts w:ascii="Times New Roman" w:hAnsi="Times New Roman" w:cs="Times New Roman"/>
          <w:sz w:val="22"/>
          <w:szCs w:val="22"/>
        </w:rPr>
        <w:br/>
        <w:t>konstrukcji obiektów, obudowy, remontu zewnętrznych ścian osłonowych, wszystkich przegród,</w:t>
      </w:r>
      <w:r w:rsidRPr="00BE1B58">
        <w:rPr>
          <w:rFonts w:ascii="Times New Roman" w:hAnsi="Times New Roman" w:cs="Times New Roman"/>
          <w:sz w:val="22"/>
          <w:szCs w:val="22"/>
        </w:rPr>
        <w:br/>
        <w:t>instalacji technologicznych, sanitarnych, elektrycznych oraz podstawowej technologii wraz</w:t>
      </w:r>
      <w:r w:rsidRPr="00BE1B58">
        <w:rPr>
          <w:rFonts w:ascii="Times New Roman" w:hAnsi="Times New Roman" w:cs="Times New Roman"/>
          <w:sz w:val="22"/>
          <w:szCs w:val="22"/>
        </w:rPr>
        <w:br/>
        <w:t>z niezbędnym wyposażeniem nabywane są przez Wykonawcę.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materiały użyte do budowy i wyposażenie powinny spełniać warunki określone</w:t>
      </w:r>
      <w:r w:rsidRPr="00BE1B58">
        <w:rPr>
          <w:rFonts w:ascii="Times New Roman" w:hAnsi="Times New Roman" w:cs="Times New Roman"/>
          <w:sz w:val="22"/>
          <w:szCs w:val="22"/>
        </w:rPr>
        <w:br/>
        <w:t>w odpowiednich normach przedmiotowych i posiadać odpowiedni atest, a w przypadku braku normy</w:t>
      </w:r>
      <w:r w:rsidRPr="00BE1B58">
        <w:rPr>
          <w:rFonts w:ascii="Times New Roman" w:hAnsi="Times New Roman" w:cs="Times New Roman"/>
          <w:sz w:val="22"/>
          <w:szCs w:val="22"/>
        </w:rPr>
        <w:br/>
        <w:t>powinny odpowiadać warunkom technicznym wytwórni lub innym umownym warunkom. Przede</w:t>
      </w:r>
      <w:r w:rsidRPr="00BE1B58">
        <w:rPr>
          <w:rFonts w:ascii="Times New Roman" w:hAnsi="Times New Roman" w:cs="Times New Roman"/>
          <w:sz w:val="22"/>
          <w:szCs w:val="22"/>
        </w:rPr>
        <w:br/>
        <w:t>wszystkim zobowiązuje się Wykonawcę do stosowania, materiałów opisanych dokumentacją</w:t>
      </w:r>
      <w:r w:rsidRPr="00BE1B58">
        <w:rPr>
          <w:rFonts w:ascii="Times New Roman" w:hAnsi="Times New Roman" w:cs="Times New Roman"/>
          <w:sz w:val="22"/>
          <w:szCs w:val="22"/>
        </w:rPr>
        <w:br/>
        <w:t>techniczną przekazaną mu przez Inwestora.</w:t>
      </w:r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852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19" w:name="bookmark21"/>
      <w:r w:rsidRPr="00BE1B58">
        <w:rPr>
          <w:rFonts w:ascii="Times New Roman" w:hAnsi="Times New Roman" w:cs="Times New Roman"/>
          <w:sz w:val="22"/>
          <w:szCs w:val="22"/>
        </w:rPr>
        <w:t>Materiały nie odpowiadające wymaganiom.</w:t>
      </w:r>
      <w:bookmarkEnd w:id="19"/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Każdy rodzaj robót, w którym znajdą zastosowanie nie zbadane i nie zaakceptowane</w:t>
      </w:r>
      <w:r w:rsidRPr="00BE1B58">
        <w:rPr>
          <w:rFonts w:ascii="Times New Roman" w:hAnsi="Times New Roman" w:cs="Times New Roman"/>
          <w:sz w:val="22"/>
          <w:szCs w:val="22"/>
        </w:rPr>
        <w:br/>
        <w:t>materiały, niezgodne z założeniami dokumentacji projektowej, Wykonawca wykonuje na własne</w:t>
      </w:r>
      <w:r w:rsidRPr="00BE1B58">
        <w:rPr>
          <w:rFonts w:ascii="Times New Roman" w:hAnsi="Times New Roman" w:cs="Times New Roman"/>
          <w:sz w:val="22"/>
          <w:szCs w:val="22"/>
        </w:rPr>
        <w:br/>
        <w:t>ryzyko, licząc się z ich odrzuceniem.</w:t>
      </w:r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852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0" w:name="bookmark22"/>
      <w:r w:rsidRPr="00BE1B58">
        <w:rPr>
          <w:rFonts w:ascii="Times New Roman" w:hAnsi="Times New Roman" w:cs="Times New Roman"/>
          <w:sz w:val="22"/>
          <w:szCs w:val="22"/>
        </w:rPr>
        <w:t>Składowanie materiałów.</w:t>
      </w:r>
      <w:bookmarkEnd w:id="20"/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Gospodarkę materiałami do wbudowania należy prowadzić zgodnie z wytycznymi dla</w:t>
      </w:r>
      <w:r w:rsidRPr="00BE1B58">
        <w:rPr>
          <w:rFonts w:ascii="Times New Roman" w:hAnsi="Times New Roman" w:cs="Times New Roman"/>
          <w:sz w:val="22"/>
          <w:szCs w:val="22"/>
        </w:rPr>
        <w:br/>
        <w:t>przedsiębiorstw wykonujących roboty instalacyjno - montażowe, wymogami dla poszczególnych</w:t>
      </w:r>
      <w:r w:rsidRPr="00BE1B58">
        <w:rPr>
          <w:rFonts w:ascii="Times New Roman" w:hAnsi="Times New Roman" w:cs="Times New Roman"/>
          <w:sz w:val="22"/>
          <w:szCs w:val="22"/>
        </w:rPr>
        <w:br/>
        <w:t>materiałów, które zostaną wbudowane podczas realizacji przedmiotowej inwestycji, oraz wytycznymi</w:t>
      </w:r>
      <w:r w:rsidRPr="00BE1B58">
        <w:rPr>
          <w:rFonts w:ascii="Times New Roman" w:hAnsi="Times New Roman" w:cs="Times New Roman"/>
          <w:sz w:val="22"/>
          <w:szCs w:val="22"/>
        </w:rPr>
        <w:br/>
      </w:r>
      <w:r w:rsidRPr="00BE1B58">
        <w:rPr>
          <w:rFonts w:ascii="Times New Roman" w:hAnsi="Times New Roman" w:cs="Times New Roman"/>
          <w:sz w:val="22"/>
          <w:szCs w:val="22"/>
        </w:rPr>
        <w:lastRenderedPageBreak/>
        <w:t>zawartymi w dokumentacji technicznej, a w przypadku braku takich wytycznych, zasady gospodarki</w:t>
      </w:r>
      <w:r w:rsidRPr="00BE1B58">
        <w:rPr>
          <w:rFonts w:ascii="Times New Roman" w:hAnsi="Times New Roman" w:cs="Times New Roman"/>
          <w:sz w:val="22"/>
          <w:szCs w:val="22"/>
        </w:rPr>
        <w:br/>
        <w:t>materiałowej na placu budowy powinny być opracowane przez przedsiębiorstwo wykonujące dany</w:t>
      </w:r>
      <w:r w:rsidRPr="00BE1B58">
        <w:rPr>
          <w:rFonts w:ascii="Times New Roman" w:hAnsi="Times New Roman" w:cs="Times New Roman"/>
          <w:sz w:val="22"/>
          <w:szCs w:val="22"/>
        </w:rPr>
        <w:br/>
        <w:t>rodzaj robót w porozumieniu z Kierownikiem całej budowy.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Sposób składowania materiałów elektrycznych w magazynie jak i konserwacja tych</w:t>
      </w:r>
      <w:r w:rsidRPr="00BE1B58">
        <w:rPr>
          <w:rFonts w:ascii="Times New Roman" w:hAnsi="Times New Roman" w:cs="Times New Roman"/>
          <w:sz w:val="22"/>
          <w:szCs w:val="22"/>
        </w:rPr>
        <w:br/>
        <w:t>materiałów powinny być dostosowane do rodzaju składowanego materiału.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materiały składowane na wolnym powietrzu powinny być ułożone w specjalnie</w:t>
      </w:r>
      <w:r w:rsidRPr="00BE1B58">
        <w:rPr>
          <w:rFonts w:ascii="Times New Roman" w:hAnsi="Times New Roman" w:cs="Times New Roman"/>
          <w:sz w:val="22"/>
          <w:szCs w:val="22"/>
        </w:rPr>
        <w:br/>
        <w:t>wydzielonych miejscach, gdzie nie będą narażone na uszkodzenie mechaniczne i działanie korozji</w:t>
      </w:r>
      <w:r w:rsidRPr="00BE1B58">
        <w:rPr>
          <w:rFonts w:ascii="Times New Roman" w:hAnsi="Times New Roman" w:cs="Times New Roman"/>
          <w:sz w:val="22"/>
          <w:szCs w:val="22"/>
        </w:rPr>
        <w:br/>
        <w:t>oraz odpowiednio zabezpieczone.</w:t>
      </w:r>
    </w:p>
    <w:p w:rsidR="00DB40EE" w:rsidRPr="00BE1B58" w:rsidRDefault="00DB40EE" w:rsidP="009A356B">
      <w:pPr>
        <w:keepNext/>
        <w:keepLines/>
        <w:numPr>
          <w:ilvl w:val="1"/>
          <w:numId w:val="1"/>
        </w:numPr>
        <w:tabs>
          <w:tab w:val="left" w:pos="852"/>
        </w:tabs>
        <w:ind w:firstLine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1" w:name="bookmark23"/>
      <w:r w:rsidRPr="00BE1B58">
        <w:rPr>
          <w:rFonts w:ascii="Times New Roman" w:hAnsi="Times New Roman" w:cs="Times New Roman"/>
          <w:sz w:val="22"/>
          <w:szCs w:val="22"/>
        </w:rPr>
        <w:t>Wariantowe stosowanie materiałów.</w:t>
      </w:r>
      <w:bookmarkEnd w:id="21"/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Jeśli dokumentacja projektowa lub n/n specyfikacja przewidują możliwość wariantowego</w:t>
      </w:r>
      <w:r w:rsidRPr="00BE1B58">
        <w:rPr>
          <w:rFonts w:ascii="Times New Roman" w:hAnsi="Times New Roman" w:cs="Times New Roman"/>
          <w:sz w:val="22"/>
          <w:szCs w:val="22"/>
        </w:rPr>
        <w:br/>
        <w:t>zastosowania materiału w wykonywanych robotach, Wykonawca powiadomi Inspektora Nadzoru</w:t>
      </w:r>
      <w:r w:rsidRPr="00BE1B58">
        <w:rPr>
          <w:rFonts w:ascii="Times New Roman" w:hAnsi="Times New Roman" w:cs="Times New Roman"/>
          <w:sz w:val="22"/>
          <w:szCs w:val="22"/>
        </w:rPr>
        <w:br/>
        <w:t>o swoim zamiarze co najmniej dwa dni przed użyciem materiału, albo w okresie dłuższym, jeśli będzie</w:t>
      </w:r>
      <w:r w:rsidRPr="00BE1B58">
        <w:rPr>
          <w:rFonts w:ascii="Times New Roman" w:hAnsi="Times New Roman" w:cs="Times New Roman"/>
          <w:sz w:val="22"/>
          <w:szCs w:val="22"/>
        </w:rPr>
        <w:br/>
        <w:t>to wymagane dla badań prowadzonych przez Inspektora Nadzoru. Wybrany i zaakceptowany rodzaj</w:t>
      </w:r>
      <w:r w:rsidRPr="00BE1B58">
        <w:rPr>
          <w:rFonts w:ascii="Times New Roman" w:hAnsi="Times New Roman" w:cs="Times New Roman"/>
          <w:sz w:val="22"/>
          <w:szCs w:val="22"/>
        </w:rPr>
        <w:br/>
        <w:t>materiału nie może być później zmieniany bez zgody Inwestora.</w:t>
      </w:r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754"/>
        </w:tabs>
        <w:ind w:left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2" w:name="bookmark24"/>
      <w:r w:rsidRPr="00BE1B58">
        <w:rPr>
          <w:rFonts w:ascii="Times New Roman" w:hAnsi="Times New Roman" w:cs="Times New Roman"/>
          <w:sz w:val="22"/>
          <w:szCs w:val="22"/>
        </w:rPr>
        <w:t>Wymagania co do sprzętu.</w:t>
      </w:r>
      <w:bookmarkEnd w:id="22"/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jest zobowiązany do używania jedynie takiego sprzętu, który nie powoduje</w:t>
      </w:r>
      <w:r w:rsidRPr="00BE1B58">
        <w:rPr>
          <w:rFonts w:ascii="Times New Roman" w:hAnsi="Times New Roman" w:cs="Times New Roman"/>
          <w:sz w:val="22"/>
          <w:szCs w:val="22"/>
        </w:rPr>
        <w:br/>
        <w:t>niekorzystnego wpływu na jakość wykonywanych robót. Sprzęt używany do robót powinien być</w:t>
      </w:r>
      <w:r w:rsidRPr="00BE1B58">
        <w:rPr>
          <w:rFonts w:ascii="Times New Roman" w:hAnsi="Times New Roman" w:cs="Times New Roman"/>
          <w:sz w:val="22"/>
          <w:szCs w:val="22"/>
        </w:rPr>
        <w:br/>
        <w:t>zgodny z ofertą Wykonawcy i powinien odpowiadać pod względem typów i ilości wskazaniom</w:t>
      </w:r>
      <w:r w:rsidRPr="00BE1B58">
        <w:rPr>
          <w:rFonts w:ascii="Times New Roman" w:hAnsi="Times New Roman" w:cs="Times New Roman"/>
          <w:sz w:val="22"/>
          <w:szCs w:val="22"/>
        </w:rPr>
        <w:br/>
        <w:t>zawartym w przepisach szczegółowych lub projekcie organizacji robót, zaakceptowanym przez</w:t>
      </w:r>
      <w:r w:rsidRPr="00BE1B58">
        <w:rPr>
          <w:rFonts w:ascii="Times New Roman" w:hAnsi="Times New Roman" w:cs="Times New Roman"/>
          <w:sz w:val="22"/>
          <w:szCs w:val="22"/>
        </w:rPr>
        <w:br/>
        <w:t>Inwestora.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Liczba i wydajność sprzętu powinna gwarantować przeprowadzenie robót, zgodnie</w:t>
      </w:r>
      <w:r w:rsidRPr="00BE1B58">
        <w:rPr>
          <w:rFonts w:ascii="Times New Roman" w:hAnsi="Times New Roman" w:cs="Times New Roman"/>
          <w:sz w:val="22"/>
          <w:szCs w:val="22"/>
        </w:rPr>
        <w:br/>
        <w:t>z zasadami określonymi w dokumentacji projektowej, n/n specyfikacji i wskazaniach Inspektora</w:t>
      </w:r>
      <w:r w:rsidRPr="00BE1B58">
        <w:rPr>
          <w:rFonts w:ascii="Times New Roman" w:hAnsi="Times New Roman" w:cs="Times New Roman"/>
          <w:sz w:val="22"/>
          <w:szCs w:val="22"/>
        </w:rPr>
        <w:br/>
        <w:t>Nadzoru w terminie przewidzianym Umową.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Sprzęt będący własnością Wykonawcy lub wynajęty do wykonania robót ma być utrzymany</w:t>
      </w:r>
      <w:r w:rsidRPr="00BE1B58">
        <w:rPr>
          <w:rFonts w:ascii="Times New Roman" w:hAnsi="Times New Roman" w:cs="Times New Roman"/>
          <w:sz w:val="22"/>
          <w:szCs w:val="22"/>
        </w:rPr>
        <w:br/>
        <w:t>w dobrym stanie i gotowości do pracy. Musi być zgodny z normami ochrony środowiska i przepisami</w:t>
      </w:r>
      <w:r w:rsidRPr="00BE1B58">
        <w:rPr>
          <w:rFonts w:ascii="Times New Roman" w:hAnsi="Times New Roman" w:cs="Times New Roman"/>
          <w:sz w:val="22"/>
          <w:szCs w:val="22"/>
        </w:rPr>
        <w:br/>
        <w:t>dotyczącymi jego użytkowania.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Sprzęt powinien odpowiadać ogólnie przyjętym wymaganiom co do ich jakości jak</w:t>
      </w:r>
      <w:r w:rsidRPr="00BE1B58">
        <w:rPr>
          <w:rFonts w:ascii="Times New Roman" w:hAnsi="Times New Roman" w:cs="Times New Roman"/>
          <w:sz w:val="22"/>
          <w:szCs w:val="22"/>
        </w:rPr>
        <w:br/>
        <w:t>i wytrzymałości. Sprzęt powinien mieć ustalone parametry techniczne i powinien być ustawiony</w:t>
      </w:r>
      <w:r w:rsidRPr="00BE1B58">
        <w:rPr>
          <w:rFonts w:ascii="Times New Roman" w:hAnsi="Times New Roman" w:cs="Times New Roman"/>
          <w:sz w:val="22"/>
          <w:szCs w:val="22"/>
        </w:rPr>
        <w:br/>
        <w:t>zgodnie z wymaganiami producenta oraz stosowany zgodnie z ich przeznaczeniem.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Maszyny, urządzenia i narzędzia można uruchomić dopiero po uprzednim zbadaniu ich stanu</w:t>
      </w:r>
      <w:r w:rsidRPr="00BE1B58">
        <w:rPr>
          <w:rFonts w:ascii="Times New Roman" w:hAnsi="Times New Roman" w:cs="Times New Roman"/>
          <w:sz w:val="22"/>
          <w:szCs w:val="22"/>
        </w:rPr>
        <w:br/>
        <w:t>technicznego i działania, ponadto należy je zabezpieczyć przed możliwością uruchomienia przez</w:t>
      </w:r>
      <w:r w:rsidRPr="00BE1B58">
        <w:rPr>
          <w:rFonts w:ascii="Times New Roman" w:hAnsi="Times New Roman" w:cs="Times New Roman"/>
          <w:sz w:val="22"/>
          <w:szCs w:val="22"/>
        </w:rPr>
        <w:br/>
        <w:t>osoby niepowołane.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jest zobowiązany do stosowania jedynie takich środków transportu, które nie</w:t>
      </w:r>
      <w:r w:rsidRPr="00BE1B58">
        <w:rPr>
          <w:rFonts w:ascii="Times New Roman" w:hAnsi="Times New Roman" w:cs="Times New Roman"/>
          <w:sz w:val="22"/>
          <w:szCs w:val="22"/>
        </w:rPr>
        <w:br/>
        <w:t>wpłyną niekorzystnie na jakość wykonywanych robót i właściwości przewożonych materiałów</w:t>
      </w:r>
      <w:r w:rsidRPr="00BE1B58">
        <w:rPr>
          <w:rFonts w:ascii="Times New Roman" w:hAnsi="Times New Roman" w:cs="Times New Roman"/>
          <w:sz w:val="22"/>
          <w:szCs w:val="22"/>
        </w:rPr>
        <w:br/>
        <w:t>z obowiązkiem ochrony istniejącej infrastruktury technicznej. Środki i urządzenia transportowe</w:t>
      </w:r>
      <w:r w:rsidRPr="00BE1B58">
        <w:rPr>
          <w:rFonts w:ascii="Times New Roman" w:hAnsi="Times New Roman" w:cs="Times New Roman"/>
          <w:sz w:val="22"/>
          <w:szCs w:val="22"/>
        </w:rPr>
        <w:br/>
        <w:t>powinny być odpowiednio przystosowane do transportu materiałów, elementów konstrukcyjnych itp.</w:t>
      </w:r>
      <w:r w:rsidRPr="00BE1B58">
        <w:rPr>
          <w:rFonts w:ascii="Times New Roman" w:hAnsi="Times New Roman" w:cs="Times New Roman"/>
          <w:sz w:val="22"/>
          <w:szCs w:val="22"/>
        </w:rPr>
        <w:br/>
        <w:t>niezbędnych do wykonania danego rodzaju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czasie transportu należy zabezpieczyć przewożone przedmioty i materiały w sposób</w:t>
      </w:r>
      <w:r w:rsidRPr="00BE1B58">
        <w:rPr>
          <w:rFonts w:ascii="Times New Roman" w:hAnsi="Times New Roman" w:cs="Times New Roman"/>
          <w:sz w:val="22"/>
          <w:szCs w:val="22"/>
        </w:rPr>
        <w:br/>
        <w:t>uniemożliwiający ich uszkodzenie. Przy transporcie materiałów przeznaczonych do utylizacji z</w:t>
      </w:r>
      <w:r w:rsidRPr="00BE1B58">
        <w:rPr>
          <w:rFonts w:ascii="Times New Roman" w:hAnsi="Times New Roman" w:cs="Times New Roman"/>
          <w:sz w:val="22"/>
          <w:szCs w:val="22"/>
        </w:rPr>
        <w:br/>
        <w:t>demontażu, należy je szczególnie zabezpieczyć.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Załadowanie i wyładowanie urządzeń o dużej masie lub znacznym należy przeprowadzić za</w:t>
      </w:r>
      <w:r w:rsidRPr="00BE1B58">
        <w:rPr>
          <w:rFonts w:ascii="Times New Roman" w:hAnsi="Times New Roman" w:cs="Times New Roman"/>
          <w:sz w:val="22"/>
          <w:szCs w:val="22"/>
        </w:rPr>
        <w:br/>
        <w:t>pomocą stosownych dźwignic lub żurawia samochodowego.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Transport materiałów i elementów małogabarytowych winien być dokonywany w fabrycznych</w:t>
      </w:r>
      <w:r w:rsidRPr="00BE1B58">
        <w:rPr>
          <w:rFonts w:ascii="Times New Roman" w:hAnsi="Times New Roman" w:cs="Times New Roman"/>
          <w:sz w:val="22"/>
          <w:szCs w:val="22"/>
        </w:rPr>
        <w:br/>
        <w:t>opakowaniach w warunkach uniemożliwiających uszkodzenie, zawilgocenie lub zdekompletowanie.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czasie transportu, załadunku i wyładunku oraz składowania materiałów i osprzętu należy</w:t>
      </w:r>
      <w:r w:rsidRPr="00BE1B58">
        <w:rPr>
          <w:rFonts w:ascii="Times New Roman" w:hAnsi="Times New Roman" w:cs="Times New Roman"/>
          <w:sz w:val="22"/>
          <w:szCs w:val="22"/>
        </w:rPr>
        <w:br/>
        <w:t>przestrzegać zaleceń wytwórcy. Wskazane jest dostarczenie materiałów i osprzętu na stanowisko</w:t>
      </w:r>
      <w:r w:rsidRPr="00BE1B58">
        <w:rPr>
          <w:rFonts w:ascii="Times New Roman" w:hAnsi="Times New Roman" w:cs="Times New Roman"/>
          <w:sz w:val="22"/>
          <w:szCs w:val="22"/>
        </w:rPr>
        <w:br/>
        <w:t>montażu bezpośrednio przed ich zabudowaniem.</w:t>
      </w:r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754"/>
        </w:tabs>
        <w:ind w:left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3" w:name="bookmark25"/>
      <w:r w:rsidRPr="00BE1B58">
        <w:rPr>
          <w:rFonts w:ascii="Times New Roman" w:hAnsi="Times New Roman" w:cs="Times New Roman"/>
          <w:sz w:val="22"/>
          <w:szCs w:val="22"/>
        </w:rPr>
        <w:t>Transport</w:t>
      </w:r>
      <w:bookmarkEnd w:id="23"/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Szczególna uwagę należy zwrócić na transport stolarki okiennej i drzwiowej.</w:t>
      </w:r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754"/>
        </w:tabs>
        <w:ind w:left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4" w:name="bookmark26"/>
      <w:r w:rsidRPr="00BE1B58">
        <w:rPr>
          <w:rFonts w:ascii="Times New Roman" w:hAnsi="Times New Roman" w:cs="Times New Roman"/>
          <w:sz w:val="22"/>
          <w:szCs w:val="22"/>
        </w:rPr>
        <w:t>Wykonanie robót</w:t>
      </w:r>
      <w:bookmarkEnd w:id="24"/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Ogólne zasady.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jest odpowiedzialny za prowadzenie robót zgodnie z Umową, oraz za jakość</w:t>
      </w:r>
      <w:r w:rsidRPr="00BE1B58">
        <w:rPr>
          <w:rFonts w:ascii="Times New Roman" w:hAnsi="Times New Roman" w:cs="Times New Roman"/>
          <w:sz w:val="22"/>
          <w:szCs w:val="22"/>
        </w:rPr>
        <w:br/>
        <w:t>zastosowanych materiałów i wykonywanych robót, za ich zgodność z dokumentacją projektową,</w:t>
      </w:r>
      <w:r w:rsidRPr="00BE1B58">
        <w:rPr>
          <w:rFonts w:ascii="Times New Roman" w:hAnsi="Times New Roman" w:cs="Times New Roman"/>
          <w:sz w:val="22"/>
          <w:szCs w:val="22"/>
        </w:rPr>
        <w:br/>
        <w:t>wymaganiami n/n STW, projektu organizacji robót oraz poleceniami Inspektora Nadzoru.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lastRenderedPageBreak/>
        <w:t>Wykonawca ponosi odpowiedzialność za dokładne przeprowadzenie poszczególnych etapów</w:t>
      </w:r>
      <w:r w:rsidRPr="00BE1B58">
        <w:rPr>
          <w:rFonts w:ascii="Times New Roman" w:hAnsi="Times New Roman" w:cs="Times New Roman"/>
          <w:sz w:val="22"/>
          <w:szCs w:val="22"/>
        </w:rPr>
        <w:br/>
        <w:t>i elementów robót zgodnie z wymiarami określonymi w Dokumentacji Projektowej Pierwotnej</w:t>
      </w:r>
      <w:r w:rsidRPr="00BE1B58">
        <w:rPr>
          <w:rFonts w:ascii="Times New Roman" w:hAnsi="Times New Roman" w:cs="Times New Roman"/>
          <w:sz w:val="22"/>
          <w:szCs w:val="22"/>
        </w:rPr>
        <w:br/>
        <w:t>i Zamiennej lub przekazanymi na piśmie przez Inspektora Nadzoru.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Następstwa jakiegokolwiek błędu spowodowanego przez Wykonawcę w wyznaczeniu robót</w:t>
      </w:r>
      <w:r w:rsidRPr="00BE1B58">
        <w:rPr>
          <w:rFonts w:ascii="Times New Roman" w:hAnsi="Times New Roman" w:cs="Times New Roman"/>
          <w:sz w:val="22"/>
          <w:szCs w:val="22"/>
        </w:rPr>
        <w:br/>
        <w:t>zostaną, jeśli wymagać tego będzie Inspektor Nadzoru, poprawione przez Wykonawcę na własny</w:t>
      </w:r>
      <w:r w:rsidRPr="00BE1B58">
        <w:rPr>
          <w:rFonts w:ascii="Times New Roman" w:hAnsi="Times New Roman" w:cs="Times New Roman"/>
          <w:sz w:val="22"/>
          <w:szCs w:val="22"/>
        </w:rPr>
        <w:br/>
        <w:t>koszt.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Sprawdzenie przez Inspektora Nadzoru nie zwalnia Wykonawcy od odpowiedzialności za ich</w:t>
      </w:r>
      <w:r w:rsidRPr="00BE1B58">
        <w:rPr>
          <w:rFonts w:ascii="Times New Roman" w:hAnsi="Times New Roman" w:cs="Times New Roman"/>
          <w:sz w:val="22"/>
          <w:szCs w:val="22"/>
        </w:rPr>
        <w:br/>
        <w:t>dokładność.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O wszystkich ewentualnych błędach dokumentacji projektowej zgodnie z obowiązującymi przepisami</w:t>
      </w: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br/>
        <w:t>Prawa Budowlanego wykonawca jest zobligowany bezwzględnie do poinformowanie o fakcie</w:t>
      </w: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br/>
        <w:t>Inwestora oraz jednostkę projektowa przed podjęciem czynności wykonawczych opartych o wadliwie</w:t>
      </w: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br/>
        <w:t>wykonaną dokumentację. Obliguje się wykonawcę do powyższego powiadomienia pod groźbą</w:t>
      </w: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br/>
        <w:t>poniesienia pełnej odpowiedzialności zawodowej i cywilnej na wskutek zaniechania.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Decyzje Inspektora Nadzoru dotyczące akceptacji lub odrzucenia materiałów i elementów</w:t>
      </w:r>
      <w:r w:rsidRPr="00BE1B58">
        <w:rPr>
          <w:rFonts w:ascii="Times New Roman" w:hAnsi="Times New Roman" w:cs="Times New Roman"/>
          <w:sz w:val="22"/>
          <w:szCs w:val="22"/>
        </w:rPr>
        <w:br/>
        <w:t>robót mogą być oparte na wymaganiach sformułowanych w Umowie, dokumentacji projektowej i</w:t>
      </w:r>
      <w:r w:rsidRPr="00BE1B58">
        <w:rPr>
          <w:rFonts w:ascii="Times New Roman" w:hAnsi="Times New Roman" w:cs="Times New Roman"/>
          <w:sz w:val="22"/>
          <w:szCs w:val="22"/>
        </w:rPr>
        <w:br/>
        <w:t>w STWWiOR, a także w poszczególnych normach i wytycznych branżowych.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Inspektor Nadzoru jest upoważniony do kontroli wszystkich robót i kontroli wszystkich</w:t>
      </w:r>
      <w:r w:rsidRPr="00BE1B58">
        <w:rPr>
          <w:rFonts w:ascii="Times New Roman" w:hAnsi="Times New Roman" w:cs="Times New Roman"/>
          <w:sz w:val="22"/>
          <w:szCs w:val="22"/>
        </w:rPr>
        <w:br/>
        <w:t>materiałów dostarczonych na budowę lub na niej produkowanych, włączając przygotowanie</w:t>
      </w:r>
      <w:r w:rsidRPr="00BE1B58">
        <w:rPr>
          <w:rFonts w:ascii="Times New Roman" w:hAnsi="Times New Roman" w:cs="Times New Roman"/>
          <w:sz w:val="22"/>
          <w:szCs w:val="22"/>
        </w:rPr>
        <w:br/>
        <w:t>i produkcję materiałów. Inspektor Nadzoru jest zobowiązany powiadomić Wykonawcę o wykrytych</w:t>
      </w:r>
      <w:r w:rsidRPr="00BE1B58">
        <w:rPr>
          <w:rFonts w:ascii="Times New Roman" w:hAnsi="Times New Roman" w:cs="Times New Roman"/>
          <w:sz w:val="22"/>
          <w:szCs w:val="22"/>
        </w:rPr>
        <w:br/>
        <w:t>wadach i odrzucić wszystkie te materiały i roboty, które nie spełniają wymagań jakościowych</w:t>
      </w:r>
      <w:r w:rsidRPr="00BE1B58">
        <w:rPr>
          <w:rFonts w:ascii="Times New Roman" w:hAnsi="Times New Roman" w:cs="Times New Roman"/>
          <w:sz w:val="22"/>
          <w:szCs w:val="22"/>
        </w:rPr>
        <w:br/>
        <w:t>określonych w dokumentacji projektowej i wykonawczej. Polecenia Inspektora Nadzoru będą</w:t>
      </w:r>
      <w:r w:rsidRPr="00BE1B58">
        <w:rPr>
          <w:rFonts w:ascii="Times New Roman" w:hAnsi="Times New Roman" w:cs="Times New Roman"/>
          <w:sz w:val="22"/>
          <w:szCs w:val="22"/>
        </w:rPr>
        <w:br/>
        <w:t>wykonywane nie później niż w czasie przez niego wyznaczonym, po ich otrzymaniu przez</w:t>
      </w:r>
      <w:r w:rsidRPr="00BE1B58">
        <w:rPr>
          <w:rFonts w:ascii="Times New Roman" w:hAnsi="Times New Roman" w:cs="Times New Roman"/>
          <w:sz w:val="22"/>
          <w:szCs w:val="22"/>
        </w:rPr>
        <w:br/>
        <w:t>Wykonawcę, pod groźba zatrzymania robót.</w:t>
      </w:r>
    </w:p>
    <w:p w:rsidR="00DB40EE" w:rsidRPr="00BE1B58" w:rsidRDefault="00DB40EE" w:rsidP="009A356B">
      <w:pPr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Skutki finansowe z tego tytułu ponosi Wykonawca.</w:t>
      </w:r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880"/>
        </w:tabs>
        <w:ind w:left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5" w:name="bookmark27"/>
      <w:r w:rsidRPr="00BE1B58">
        <w:rPr>
          <w:rFonts w:ascii="Times New Roman" w:hAnsi="Times New Roman" w:cs="Times New Roman"/>
          <w:sz w:val="22"/>
          <w:szCs w:val="22"/>
        </w:rPr>
        <w:t>Zakres i warunki wykonania robót</w:t>
      </w:r>
      <w:bookmarkEnd w:id="25"/>
    </w:p>
    <w:p w:rsidR="00DB40EE" w:rsidRPr="00BE1B58" w:rsidRDefault="00DB40EE" w:rsidP="009A356B">
      <w:pPr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Ściśle w - g :</w:t>
      </w:r>
    </w:p>
    <w:p w:rsidR="00DB40EE" w:rsidRPr="00BE1B58" w:rsidRDefault="00DB40EE" w:rsidP="009A356B">
      <w:pPr>
        <w:numPr>
          <w:ilvl w:val="0"/>
          <w:numId w:val="2"/>
        </w:numPr>
        <w:ind w:left="9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 xml:space="preserve"> Opracowanego i zatwierdzonego przez Inwestora Planu Bezpieczeństwa i Ochrony</w:t>
      </w:r>
      <w:r w:rsidRPr="00BE1B58">
        <w:rPr>
          <w:rFonts w:ascii="Times New Roman" w:hAnsi="Times New Roman" w:cs="Times New Roman"/>
          <w:sz w:val="22"/>
          <w:szCs w:val="22"/>
        </w:rPr>
        <w:br/>
        <w:t>Zdrowia.</w:t>
      </w:r>
    </w:p>
    <w:p w:rsidR="00DB40EE" w:rsidRPr="00BE1B58" w:rsidRDefault="00DB40EE" w:rsidP="009A356B">
      <w:pPr>
        <w:numPr>
          <w:ilvl w:val="0"/>
          <w:numId w:val="2"/>
        </w:numPr>
        <w:ind w:left="9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 xml:space="preserve"> Opracowanego i zatwierdzonego przez Inwestora projektu zagospodarowania placu</w:t>
      </w:r>
      <w:r w:rsidRPr="00BE1B58">
        <w:rPr>
          <w:rFonts w:ascii="Times New Roman" w:hAnsi="Times New Roman" w:cs="Times New Roman"/>
          <w:sz w:val="22"/>
          <w:szCs w:val="22"/>
        </w:rPr>
        <w:br/>
        <w:t>budowy.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880"/>
        </w:tabs>
        <w:ind w:left="9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Uwarunkowaniach zawartych w zawartym kontrakcie na wykonawstwo robót związanych z</w:t>
      </w:r>
      <w:r w:rsidRPr="00BE1B58">
        <w:rPr>
          <w:rFonts w:ascii="Times New Roman" w:hAnsi="Times New Roman" w:cs="Times New Roman"/>
          <w:sz w:val="22"/>
          <w:szCs w:val="22"/>
        </w:rPr>
        <w:br/>
        <w:t>realizacją przedmiotu zamówienia.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880"/>
        </w:tabs>
        <w:ind w:left="9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Wytycznych i uwagach zawartych w Protokole przekazania placu budowy.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880"/>
        </w:tabs>
        <w:ind w:left="9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Wszystkich wytycznych zawartych w Projektach budowlanych i poszczególnych projektach</w:t>
      </w:r>
      <w:r w:rsidRPr="00BE1B58">
        <w:rPr>
          <w:rFonts w:ascii="Times New Roman" w:hAnsi="Times New Roman" w:cs="Times New Roman"/>
          <w:sz w:val="22"/>
          <w:szCs w:val="22"/>
        </w:rPr>
        <w:br/>
        <w:t>branżowych opracowanych i zatwierdzonych przez Inwestora, opracowanych dla</w:t>
      </w:r>
      <w:r w:rsidRPr="00BE1B58">
        <w:rPr>
          <w:rFonts w:ascii="Times New Roman" w:hAnsi="Times New Roman" w:cs="Times New Roman"/>
          <w:sz w:val="22"/>
          <w:szCs w:val="22"/>
        </w:rPr>
        <w:br/>
        <w:t>poszczególnych elementów obiektu.</w:t>
      </w:r>
    </w:p>
    <w:p w:rsidR="00DB40EE" w:rsidRPr="00BE1B58" w:rsidRDefault="00DB40EE" w:rsidP="009A356B">
      <w:pPr>
        <w:keepNext/>
        <w:keepLines/>
        <w:ind w:left="400"/>
        <w:rPr>
          <w:rFonts w:ascii="Times New Roman" w:hAnsi="Times New Roman" w:cs="Times New Roman"/>
          <w:sz w:val="22"/>
          <w:szCs w:val="22"/>
        </w:rPr>
      </w:pPr>
      <w:bookmarkStart w:id="26" w:name="bookmark28"/>
      <w:r w:rsidRPr="00BE1B58">
        <w:rPr>
          <w:rFonts w:ascii="Times New Roman" w:hAnsi="Times New Roman" w:cs="Times New Roman"/>
          <w:sz w:val="22"/>
          <w:szCs w:val="22"/>
        </w:rPr>
        <w:t>9.1 Roboty przygotowawcze.</w:t>
      </w:r>
      <w:bookmarkEnd w:id="26"/>
    </w:p>
    <w:p w:rsidR="00DB40EE" w:rsidRPr="00BE1B58" w:rsidRDefault="00DB40EE" w:rsidP="009A356B">
      <w:pPr>
        <w:ind w:firstLine="40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Roboty przygotowawcze opisane w n/n STWWiOR stanowią podstawę właściwego rozpoczęcia</w:t>
      </w:r>
      <w:r w:rsidRPr="00BE1B58">
        <w:rPr>
          <w:rFonts w:ascii="Times New Roman" w:hAnsi="Times New Roman" w:cs="Times New Roman"/>
          <w:sz w:val="22"/>
          <w:szCs w:val="22"/>
        </w:rPr>
        <w:br/>
        <w:t>etapu głównego realizacji inwestycji.</w:t>
      </w:r>
    </w:p>
    <w:p w:rsidR="00DB40EE" w:rsidRPr="00BE1B58" w:rsidRDefault="00DB40EE" w:rsidP="009A356B">
      <w:pPr>
        <w:keepNext/>
        <w:keepLines/>
        <w:numPr>
          <w:ilvl w:val="0"/>
          <w:numId w:val="5"/>
        </w:numPr>
        <w:tabs>
          <w:tab w:val="left" w:pos="880"/>
        </w:tabs>
        <w:ind w:left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7" w:name="bookmark29"/>
      <w:r w:rsidRPr="00BE1B58">
        <w:rPr>
          <w:rFonts w:ascii="Times New Roman" w:hAnsi="Times New Roman" w:cs="Times New Roman"/>
          <w:sz w:val="22"/>
          <w:szCs w:val="22"/>
        </w:rPr>
        <w:t>Roboty budowlano -montażowe i instalacyjno - montażowe:</w:t>
      </w:r>
      <w:bookmarkEnd w:id="27"/>
    </w:p>
    <w:p w:rsidR="00DB40EE" w:rsidRPr="00BE1B58" w:rsidRDefault="00DB40EE" w:rsidP="009A356B">
      <w:pPr>
        <w:ind w:firstLine="40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Ściśle w - g wytycznych zawartych w projekcie budowlanym i poszczególnych projektach</w:t>
      </w:r>
      <w:r w:rsidRPr="00BE1B58">
        <w:rPr>
          <w:rFonts w:ascii="Times New Roman" w:hAnsi="Times New Roman" w:cs="Times New Roman"/>
          <w:sz w:val="22"/>
          <w:szCs w:val="22"/>
        </w:rPr>
        <w:br/>
        <w:t>wykonawczych opracowanych dla poszczególnych rodzajów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ewentualne materiały demontowane i nie montowane nie będące własnością</w:t>
      </w:r>
      <w:r w:rsidRPr="00BE1B58">
        <w:rPr>
          <w:rFonts w:ascii="Times New Roman" w:hAnsi="Times New Roman" w:cs="Times New Roman"/>
          <w:sz w:val="22"/>
          <w:szCs w:val="22"/>
        </w:rPr>
        <w:br/>
        <w:t>Wykonawcy podlegają zwrotowi do magazynu użytkownika.</w:t>
      </w:r>
    </w:p>
    <w:p w:rsidR="00DB40EE" w:rsidRPr="00BE1B58" w:rsidRDefault="00DB40EE" w:rsidP="009A356B">
      <w:pPr>
        <w:keepNext/>
        <w:keepLines/>
        <w:numPr>
          <w:ilvl w:val="0"/>
          <w:numId w:val="5"/>
        </w:numPr>
        <w:tabs>
          <w:tab w:val="left" w:pos="880"/>
        </w:tabs>
        <w:ind w:left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8" w:name="bookmark30"/>
      <w:r w:rsidRPr="00BE1B58">
        <w:rPr>
          <w:rFonts w:ascii="Times New Roman" w:hAnsi="Times New Roman" w:cs="Times New Roman"/>
          <w:sz w:val="22"/>
          <w:szCs w:val="22"/>
        </w:rPr>
        <w:t>Kontrola jakości robót</w:t>
      </w:r>
      <w:bookmarkEnd w:id="28"/>
    </w:p>
    <w:p w:rsidR="00DB40EE" w:rsidRPr="00BE1B58" w:rsidRDefault="00DB40EE" w:rsidP="009A356B">
      <w:pPr>
        <w:numPr>
          <w:ilvl w:val="0"/>
          <w:numId w:val="6"/>
        </w:numPr>
        <w:tabs>
          <w:tab w:val="left" w:pos="1368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Zasady kontroli jakości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Celem kontroli robót będzie takie sterowanie ich przygotowaniem i wykonaniem, aby osiągnąć</w:t>
      </w:r>
      <w:r w:rsidRPr="00BE1B58">
        <w:rPr>
          <w:rFonts w:ascii="Times New Roman" w:hAnsi="Times New Roman" w:cs="Times New Roman"/>
          <w:sz w:val="22"/>
          <w:szCs w:val="22"/>
        </w:rPr>
        <w:br/>
        <w:t>założoną jakość robót.</w:t>
      </w:r>
    </w:p>
    <w:p w:rsidR="00DB40EE" w:rsidRPr="00BE1B58" w:rsidRDefault="00DB40EE" w:rsidP="009A356B">
      <w:pPr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jest odpowiedzialny za pełną kontrolę robót i jakość materiałów.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Przed zatwierdzeniem systemu kontroli Inspektor Nadzoru może zażądać od Wykonawcy</w:t>
      </w:r>
      <w:r w:rsidRPr="00BE1B58">
        <w:rPr>
          <w:rFonts w:ascii="Times New Roman" w:hAnsi="Times New Roman" w:cs="Times New Roman"/>
          <w:sz w:val="22"/>
          <w:szCs w:val="22"/>
        </w:rPr>
        <w:br/>
        <w:t>przeprowadzenia badań w celu zademonstrowania, że poziom ich wykonania jest zadowalający.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będzie przeprowadzać pomiary z częstotliwością zapewniającą stwierdzenie, że</w:t>
      </w:r>
      <w:r w:rsidRPr="00BE1B58">
        <w:rPr>
          <w:rFonts w:ascii="Times New Roman" w:hAnsi="Times New Roman" w:cs="Times New Roman"/>
          <w:sz w:val="22"/>
          <w:szCs w:val="22"/>
        </w:rPr>
        <w:br/>
        <w:t>roboty wykonano zgodnie z wymaganiami zawartymi w Dokumentacji Projektowej i n/n specyfikacji.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dostarczy Inspektorowi Nadzoru świadectwa, że wszystkie stosowane urządzenia</w:t>
      </w:r>
      <w:r w:rsidRPr="00BE1B58">
        <w:rPr>
          <w:rFonts w:ascii="Times New Roman" w:hAnsi="Times New Roman" w:cs="Times New Roman"/>
          <w:sz w:val="22"/>
          <w:szCs w:val="22"/>
        </w:rPr>
        <w:br/>
      </w:r>
      <w:r w:rsidRPr="00BE1B58">
        <w:rPr>
          <w:rFonts w:ascii="Times New Roman" w:hAnsi="Times New Roman" w:cs="Times New Roman"/>
          <w:sz w:val="22"/>
          <w:szCs w:val="22"/>
        </w:rPr>
        <w:lastRenderedPageBreak/>
        <w:t>i sprzęt badawczy posiadają ważną legalizację, zostały prawidłowo wykalibrowane i odpowiadają</w:t>
      </w:r>
      <w:r w:rsidRPr="00BE1B58">
        <w:rPr>
          <w:rFonts w:ascii="Times New Roman" w:hAnsi="Times New Roman" w:cs="Times New Roman"/>
          <w:sz w:val="22"/>
          <w:szCs w:val="22"/>
        </w:rPr>
        <w:br/>
        <w:t>wymaganiom norm określających procedury badań.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koszty związane z organizowaniem i prowadzeniem badań materiałów ponosi</w:t>
      </w:r>
      <w:r w:rsidRPr="00BE1B58">
        <w:rPr>
          <w:rFonts w:ascii="Times New Roman" w:hAnsi="Times New Roman" w:cs="Times New Roman"/>
          <w:sz w:val="22"/>
          <w:szCs w:val="22"/>
        </w:rPr>
        <w:br/>
        <w:t>Wykonawca.</w:t>
      </w:r>
    </w:p>
    <w:p w:rsidR="00DB40EE" w:rsidRPr="00BE1B58" w:rsidRDefault="00DB40EE" w:rsidP="009A356B">
      <w:pPr>
        <w:numPr>
          <w:ilvl w:val="0"/>
          <w:numId w:val="6"/>
        </w:numPr>
        <w:tabs>
          <w:tab w:val="left" w:pos="1362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Badania i pomiary.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badania i pomiary musza być przeprowadzone zgodnie z wymaganiami odpowiednich</w:t>
      </w:r>
      <w:r w:rsidRPr="00BE1B58">
        <w:rPr>
          <w:rFonts w:ascii="Times New Roman" w:hAnsi="Times New Roman" w:cs="Times New Roman"/>
          <w:sz w:val="22"/>
          <w:szCs w:val="22"/>
        </w:rPr>
        <w:br/>
        <w:t>norm.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przypadku, gdy normy nie obejmują jakiegokolwiek badania wymaganego w n/n specyfikacji i</w:t>
      </w:r>
      <w:r w:rsidRPr="00BE1B58">
        <w:rPr>
          <w:rFonts w:ascii="Times New Roman" w:hAnsi="Times New Roman" w:cs="Times New Roman"/>
          <w:sz w:val="22"/>
          <w:szCs w:val="22"/>
        </w:rPr>
        <w:br/>
        <w:t>projektach budowlanych i wykonawczych, stosować można wytyczne krajowe, albo inne procedury</w:t>
      </w:r>
      <w:r w:rsidRPr="00BE1B58">
        <w:rPr>
          <w:rFonts w:ascii="Times New Roman" w:hAnsi="Times New Roman" w:cs="Times New Roman"/>
          <w:sz w:val="22"/>
          <w:szCs w:val="22"/>
        </w:rPr>
        <w:br/>
        <w:t>wskazane i wymagane przez bezpośrednich dostawców systemów poszczególnych elementów</w:t>
      </w:r>
      <w:r w:rsidRPr="00BE1B58">
        <w:rPr>
          <w:rFonts w:ascii="Times New Roman" w:hAnsi="Times New Roman" w:cs="Times New Roman"/>
          <w:sz w:val="22"/>
          <w:szCs w:val="22"/>
        </w:rPr>
        <w:br/>
        <w:t>przyszłego obiektu zaakceptowane przez Inspektora Nadzoru.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Materiały posiadające atest producenta stwierdzający pełną zgodność z warunkami podanymi w</w:t>
      </w:r>
      <w:r w:rsidRPr="00BE1B58">
        <w:rPr>
          <w:rFonts w:ascii="Times New Roman" w:hAnsi="Times New Roman" w:cs="Times New Roman"/>
          <w:sz w:val="22"/>
          <w:szCs w:val="22"/>
        </w:rPr>
        <w:br/>
        <w:t>specyfikacjach, mogą być dopuszczone do użycia bez badań.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powiadamia pisemnie Inspektora Nadzoru o zakończeniu każdej roboty zanikającej, którą</w:t>
      </w:r>
      <w:r w:rsidRPr="00BE1B58">
        <w:rPr>
          <w:rFonts w:ascii="Times New Roman" w:hAnsi="Times New Roman" w:cs="Times New Roman"/>
          <w:sz w:val="22"/>
          <w:szCs w:val="22"/>
        </w:rPr>
        <w:br/>
        <w:t>może kontynuować dopiero po odbiorze przez Inspektora Nadzoru.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czasie wykonywania robót należy przedsięwziąć następujące czynności przy udziale</w:t>
      </w:r>
      <w:r w:rsidRPr="00BE1B58">
        <w:rPr>
          <w:rFonts w:ascii="Times New Roman" w:hAnsi="Times New Roman" w:cs="Times New Roman"/>
          <w:sz w:val="22"/>
          <w:szCs w:val="22"/>
        </w:rPr>
        <w:br/>
        <w:t>Inspektora Nadzoru: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16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sprawdzenie zastosowanych materiałów,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202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sprawdzenie stanu antykorozyjnych powłok ochronnych remontowanych i</w:t>
      </w:r>
      <w:r w:rsidRPr="00BE1B58">
        <w:rPr>
          <w:rFonts w:ascii="Times New Roman" w:hAnsi="Times New Roman" w:cs="Times New Roman"/>
          <w:sz w:val="22"/>
          <w:szCs w:val="22"/>
        </w:rPr>
        <w:br/>
        <w:t>wbudowanych elementów konstrukcji, instalacji i osprzętu,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202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sprawdzenie dokładności wykonanych i montowanych poszczególnych</w:t>
      </w:r>
      <w:r w:rsidRPr="00BE1B58">
        <w:rPr>
          <w:rFonts w:ascii="Times New Roman" w:hAnsi="Times New Roman" w:cs="Times New Roman"/>
          <w:sz w:val="22"/>
          <w:szCs w:val="22"/>
        </w:rPr>
        <w:br/>
        <w:t>elementów rozbudowanego i przebudowanego obiektu 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16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sprawdzenie stanu i kompletności połączeń,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16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stan przewodów, osprzętu i opraw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16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ciągłość żył kabla i przewodów oraz zgodności faz,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202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prawidłowość ochrony przed dotykiem bezpośrednim i pośrednim części</w:t>
      </w:r>
      <w:r w:rsidRPr="00BE1B58">
        <w:rPr>
          <w:rFonts w:ascii="Times New Roman" w:hAnsi="Times New Roman" w:cs="Times New Roman"/>
          <w:sz w:val="22"/>
          <w:szCs w:val="22"/>
        </w:rPr>
        <w:br/>
        <w:t>przewodzących dostępnych,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16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sprawdzenie szczelności wykonanych instalacji i zamontowanych urządzeń,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16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sprawdzenie jakości i prawidłowości układów technologicznych i instalacji,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2021"/>
        </w:tabs>
        <w:ind w:left="2020" w:right="50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sprawdzenia wymaganych urządzeń ciśnieniowych przy udziale Inspektora</w:t>
      </w:r>
      <w:r w:rsidRPr="00BE1B58">
        <w:rPr>
          <w:rFonts w:ascii="Times New Roman" w:hAnsi="Times New Roman" w:cs="Times New Roman"/>
          <w:sz w:val="22"/>
          <w:szCs w:val="22"/>
        </w:rPr>
        <w:br/>
        <w:t>UDT.</w:t>
      </w:r>
    </w:p>
    <w:p w:rsidR="00DB40EE" w:rsidRPr="00BE1B58" w:rsidRDefault="00DB40EE" w:rsidP="009A356B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trakcie trwania poszczególnych robót i po zakończeniu ich wykonywania należy wykonać</w:t>
      </w:r>
      <w:r w:rsidRPr="00BE1B58">
        <w:rPr>
          <w:rFonts w:ascii="Times New Roman" w:hAnsi="Times New Roman" w:cs="Times New Roman"/>
          <w:sz w:val="22"/>
          <w:szCs w:val="22"/>
        </w:rPr>
        <w:br/>
        <w:t>konieczne czynności sprawdzające w postaci wykonania stosownych pomiarów i sprawdzeń</w:t>
      </w:r>
      <w:r w:rsidRPr="00BE1B58">
        <w:rPr>
          <w:rFonts w:ascii="Times New Roman" w:hAnsi="Times New Roman" w:cs="Times New Roman"/>
          <w:sz w:val="22"/>
          <w:szCs w:val="22"/>
        </w:rPr>
        <w:br/>
        <w:t>poszczególnych elementów przyszłego obiektu wliczając w to wszystkie wykonane instalacje łącznie z</w:t>
      </w:r>
      <w:r w:rsidRPr="00BE1B58">
        <w:rPr>
          <w:rFonts w:ascii="Times New Roman" w:hAnsi="Times New Roman" w:cs="Times New Roman"/>
          <w:sz w:val="22"/>
          <w:szCs w:val="22"/>
        </w:rPr>
        <w:br/>
        <w:t>technologicznymi i wykonanymi przyłączami poszczególnych mediów ściśle w - g wytycznych</w:t>
      </w:r>
      <w:r w:rsidRPr="00BE1B58">
        <w:rPr>
          <w:rFonts w:ascii="Times New Roman" w:hAnsi="Times New Roman" w:cs="Times New Roman"/>
          <w:sz w:val="22"/>
          <w:szCs w:val="22"/>
        </w:rPr>
        <w:br/>
        <w:t>zawartych w projekcie budowlanym oraz poszczególnych projektach wykonawczych.</w:t>
      </w:r>
    </w:p>
    <w:p w:rsidR="00DB40EE" w:rsidRPr="00BE1B58" w:rsidRDefault="00DB40EE" w:rsidP="009A356B">
      <w:pPr>
        <w:numPr>
          <w:ilvl w:val="0"/>
          <w:numId w:val="6"/>
        </w:numPr>
        <w:tabs>
          <w:tab w:val="left" w:pos="1406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40"/>
          <w:rFonts w:ascii="Times New Roman" w:hAnsi="Times New Roman" w:cs="Times New Roman"/>
        </w:rPr>
        <w:t>Raporty z badań.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Wykonawca będzie przekazywać Inwestorowi kopie protokołów z wynikami badań. Wyniki</w:t>
      </w:r>
      <w:r w:rsidRPr="00BE1B58">
        <w:rPr>
          <w:rFonts w:ascii="Times New Roman" w:hAnsi="Times New Roman" w:cs="Times New Roman"/>
          <w:sz w:val="22"/>
          <w:szCs w:val="22"/>
        </w:rPr>
        <w:br/>
        <w:t>badań (kopie) będą przekazywane Inspektorowi Nadzoru na formularzach według dostarczonego</w:t>
      </w:r>
      <w:r w:rsidRPr="00BE1B58">
        <w:rPr>
          <w:rFonts w:ascii="Times New Roman" w:hAnsi="Times New Roman" w:cs="Times New Roman"/>
          <w:sz w:val="22"/>
          <w:szCs w:val="22"/>
        </w:rPr>
        <w:br/>
        <w:t>przez niego wzoru lub innych, przez niego zaaprobowanych.</w:t>
      </w:r>
    </w:p>
    <w:p w:rsidR="00DB40EE" w:rsidRPr="00BE1B58" w:rsidRDefault="00DB40EE" w:rsidP="009A356B">
      <w:pPr>
        <w:keepNext/>
        <w:keepLines/>
        <w:numPr>
          <w:ilvl w:val="0"/>
          <w:numId w:val="5"/>
        </w:numPr>
        <w:tabs>
          <w:tab w:val="left" w:pos="454"/>
        </w:tabs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29" w:name="bookmark31"/>
      <w:r w:rsidRPr="00BE1B58">
        <w:rPr>
          <w:rFonts w:ascii="Times New Roman" w:hAnsi="Times New Roman" w:cs="Times New Roman"/>
          <w:sz w:val="22"/>
          <w:szCs w:val="22"/>
        </w:rPr>
        <w:t>Dokumenty budowy.</w:t>
      </w:r>
      <w:bookmarkEnd w:id="29"/>
    </w:p>
    <w:p w:rsidR="00DB40EE" w:rsidRPr="00BE1B58" w:rsidRDefault="00DB40EE" w:rsidP="009A356B">
      <w:pPr>
        <w:numPr>
          <w:ilvl w:val="0"/>
          <w:numId w:val="7"/>
        </w:numPr>
        <w:tabs>
          <w:tab w:val="left" w:pos="1362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Dziennik Budowy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Dziennik budowy jest wymaganym dokumentem prawnym obowiązującym Zamawiającego</w:t>
      </w:r>
      <w:r w:rsidRPr="00BE1B58">
        <w:rPr>
          <w:rFonts w:ascii="Times New Roman" w:hAnsi="Times New Roman" w:cs="Times New Roman"/>
          <w:sz w:val="22"/>
          <w:szCs w:val="22"/>
        </w:rPr>
        <w:br/>
        <w:t>i Wykonawcę w okresie od przekazania Wykonawcy Placu Budowy do końca okresu gwarancyjnego.</w:t>
      </w:r>
      <w:r w:rsidRPr="00BE1B58">
        <w:rPr>
          <w:rFonts w:ascii="Times New Roman" w:hAnsi="Times New Roman" w:cs="Times New Roman"/>
          <w:sz w:val="22"/>
          <w:szCs w:val="22"/>
        </w:rPr>
        <w:br/>
        <w:t>Odpowiedzialność za prowadzenie Dziennika Budowy zgodnie z obowiązującymi przepisami</w:t>
      </w:r>
      <w:r w:rsidRPr="00BE1B58">
        <w:rPr>
          <w:rFonts w:ascii="Times New Roman" w:hAnsi="Times New Roman" w:cs="Times New Roman"/>
          <w:sz w:val="22"/>
          <w:szCs w:val="22"/>
        </w:rPr>
        <w:br/>
        <w:t>spoczywa na Wykonawcy.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Zapisy w Dzienniku Budowy będą dokonywane na bieżąco i będą dotyczyć przebiegu robót,</w:t>
      </w:r>
      <w:r w:rsidRPr="00BE1B58">
        <w:rPr>
          <w:rFonts w:ascii="Times New Roman" w:hAnsi="Times New Roman" w:cs="Times New Roman"/>
          <w:sz w:val="22"/>
          <w:szCs w:val="22"/>
        </w:rPr>
        <w:br/>
        <w:t>stanu bezpieczeństwa ludzi i mienia oraz technicznej i gospodarczej strony budowy.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Każdy zapis w Dzienniku Budowy będzie opatrzony datą jego dokonania, podpisem osoby,</w:t>
      </w:r>
      <w:r w:rsidRPr="00BE1B58">
        <w:rPr>
          <w:rFonts w:ascii="Times New Roman" w:hAnsi="Times New Roman" w:cs="Times New Roman"/>
          <w:sz w:val="22"/>
          <w:szCs w:val="22"/>
        </w:rPr>
        <w:br/>
        <w:t>która dokonała zapisu z podaniem jej imienia i nazwiska oraz stanowiska służbowego. Zapisy będą</w:t>
      </w:r>
      <w:r w:rsidRPr="00BE1B58">
        <w:rPr>
          <w:rFonts w:ascii="Times New Roman" w:hAnsi="Times New Roman" w:cs="Times New Roman"/>
          <w:sz w:val="22"/>
          <w:szCs w:val="22"/>
        </w:rPr>
        <w:br/>
        <w:t>czytelne, dokonane trwałą techniką, w porządku chronologicznym, bezpośrednio jeden pod drugim,</w:t>
      </w:r>
      <w:r w:rsidRPr="00BE1B58">
        <w:rPr>
          <w:rFonts w:ascii="Times New Roman" w:hAnsi="Times New Roman" w:cs="Times New Roman"/>
          <w:sz w:val="22"/>
          <w:szCs w:val="22"/>
        </w:rPr>
        <w:br/>
        <w:t>bez przerw.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Załączone do Dziennika Budowy protokoły i inne dokumenty będą oznaczone kolejnym</w:t>
      </w:r>
      <w:r w:rsidRPr="00BE1B58">
        <w:rPr>
          <w:rFonts w:ascii="Times New Roman" w:hAnsi="Times New Roman" w:cs="Times New Roman"/>
          <w:sz w:val="22"/>
          <w:szCs w:val="22"/>
        </w:rPr>
        <w:br/>
        <w:t>numerem załącznika i opatrzone datą i podpisem Wykonawcy i Inspektora Nadzoru.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lastRenderedPageBreak/>
        <w:t>Do Dziennika Budowy należy wpisywać w szczególności: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datę przekazania Wykonawcy Placu Budowy,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datę przekazania przez Inwestora Dokumentacji Projektowej,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66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datę zatwierdzenia przez Inwestora Projektu BiOZ i Projektu Zagospodarowania</w:t>
      </w:r>
      <w:r w:rsidRPr="00BE1B58">
        <w:rPr>
          <w:rFonts w:ascii="Times New Roman" w:hAnsi="Times New Roman" w:cs="Times New Roman"/>
          <w:sz w:val="22"/>
          <w:szCs w:val="22"/>
        </w:rPr>
        <w:br/>
        <w:t>Placu Budowy opracowanych przez Wykonawcę,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66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uzgodnienie przez Inspektora Nadzoru programu zapewnienia jakości</w:t>
      </w:r>
      <w:r w:rsidRPr="00BE1B58">
        <w:rPr>
          <w:rFonts w:ascii="Times New Roman" w:hAnsi="Times New Roman" w:cs="Times New Roman"/>
          <w:sz w:val="22"/>
          <w:szCs w:val="22"/>
        </w:rPr>
        <w:br/>
        <w:t>i harmonogramów robót,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terminy rozpoczęcia i zakończenia poszczególnych elementów robót,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66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przebieg robót, trudności i przeszkody w ich prowadzeniu, okresy przerw i ich</w:t>
      </w:r>
      <w:r w:rsidRPr="00BE1B58">
        <w:rPr>
          <w:rFonts w:ascii="Times New Roman" w:hAnsi="Times New Roman" w:cs="Times New Roman"/>
          <w:sz w:val="22"/>
          <w:szCs w:val="22"/>
        </w:rPr>
        <w:br/>
        <w:t>przyczyny,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uwagi i polecenia Inspektora Nadzoru,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daty zarządzenia wstrzymania robót, z podaniem powodu,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66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zgłoszenia i daty odbiorów robót zanikających, ulegających zakryciu, częściowych</w:t>
      </w:r>
      <w:r w:rsidRPr="00BE1B58">
        <w:rPr>
          <w:rFonts w:ascii="Times New Roman" w:hAnsi="Times New Roman" w:cs="Times New Roman"/>
          <w:sz w:val="22"/>
          <w:szCs w:val="22"/>
        </w:rPr>
        <w:br/>
        <w:t>i końcowych odbiorów robót,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wyjaśnienia, uwagi i propozycje Wykonawcy,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dane dotyczące sposobu wykonywania zabezpieczenia robót,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660" w:hanging="36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dane dotyczące jakości materiałów, pobierania próbek oraz wyniki</w:t>
      </w:r>
      <w:r w:rsidRPr="00BE1B58">
        <w:rPr>
          <w:rFonts w:ascii="Times New Roman" w:hAnsi="Times New Roman" w:cs="Times New Roman"/>
          <w:sz w:val="22"/>
          <w:szCs w:val="22"/>
        </w:rPr>
        <w:br/>
        <w:t>przeprowadzonych badań z podaniem, kto je przeprowadzał,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wyniki prób poszczególnych elementów budowli z podaniem, kto je przeprowadzał,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2"/>
        </w:tabs>
        <w:ind w:left="13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inne istotne informacje o przebiegu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Propozycje, uwagi i wyjaśnienia Wykonawcy, wpisane do Dziennika Budowy będą</w:t>
      </w:r>
      <w:r w:rsidRPr="00BE1B58">
        <w:rPr>
          <w:rFonts w:ascii="Times New Roman" w:hAnsi="Times New Roman" w:cs="Times New Roman"/>
          <w:sz w:val="22"/>
          <w:szCs w:val="22"/>
        </w:rPr>
        <w:br/>
        <w:t>przedkładane każdorazowo Inspektorowi Nadzoru.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Decyzje Inspektora Nadzoru wpisane do Dziennika Budowy Wykonawca podpisuj</w:t>
      </w:r>
      <w:r w:rsidRPr="00BE1B58">
        <w:rPr>
          <w:rFonts w:ascii="Times New Roman" w:hAnsi="Times New Roman" w:cs="Times New Roman"/>
          <w:sz w:val="22"/>
          <w:szCs w:val="22"/>
        </w:rPr>
        <w:br/>
        <w:t>z zaznaczeniem ich przyjęcia lub zajęciem stanowiska.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Wpis Projektanta do Dziennika Budowy obliguje Inspektora Nadzoru do ustosunkowania się.</w:t>
      </w:r>
      <w:r w:rsidRPr="00BE1B58">
        <w:rPr>
          <w:rFonts w:ascii="Times New Roman" w:hAnsi="Times New Roman" w:cs="Times New Roman"/>
          <w:sz w:val="22"/>
          <w:szCs w:val="22"/>
        </w:rPr>
        <w:br/>
        <w:t>Projektant nie jest jednak stroną Umowy i nie ma uprawnień do wydawania poleceń Wykonawcy robót</w:t>
      </w:r>
      <w:r w:rsidRPr="00BE1B58">
        <w:rPr>
          <w:rFonts w:ascii="Times New Roman" w:hAnsi="Times New Roman" w:cs="Times New Roman"/>
          <w:sz w:val="22"/>
          <w:szCs w:val="22"/>
        </w:rPr>
        <w:br/>
        <w:t>za wyjątkiem zagwarantowanego prawa wynikającego ściśle z ustawy -Prawo Budowlane.</w:t>
      </w:r>
    </w:p>
    <w:p w:rsidR="00DB40EE" w:rsidRPr="00BE1B58" w:rsidRDefault="00DB40EE" w:rsidP="009A356B">
      <w:pPr>
        <w:numPr>
          <w:ilvl w:val="0"/>
          <w:numId w:val="7"/>
        </w:numPr>
        <w:tabs>
          <w:tab w:val="left" w:pos="1415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Księga Obmiaru</w:t>
      </w:r>
    </w:p>
    <w:p w:rsidR="00DB40EE" w:rsidRPr="00BE1B58" w:rsidRDefault="00DB40EE" w:rsidP="009A356B">
      <w:pPr>
        <w:ind w:firstLine="40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Księga Obmiaru stanowi dokument pozwalający na rozliczenie faktycznego postępu każdego z</w:t>
      </w:r>
      <w:r w:rsidRPr="00BE1B58">
        <w:rPr>
          <w:rFonts w:ascii="Times New Roman" w:hAnsi="Times New Roman" w:cs="Times New Roman"/>
          <w:sz w:val="22"/>
          <w:szCs w:val="22"/>
        </w:rPr>
        <w:br/>
        <w:t xml:space="preserve">elementów robót, </w:t>
      </w: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jeżeli Umowa przewiduje taka formę rozliczenia</w:t>
      </w:r>
      <w:r w:rsidRPr="00BE1B58">
        <w:rPr>
          <w:rFonts w:ascii="Times New Roman" w:hAnsi="Times New Roman" w:cs="Times New Roman"/>
          <w:sz w:val="22"/>
          <w:szCs w:val="22"/>
        </w:rPr>
        <w:t>.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Obmiary wykonanych robót przeprowadza się w sposób ciągły w jednostkach przyjętych w</w:t>
      </w:r>
      <w:r w:rsidRPr="00BE1B58">
        <w:rPr>
          <w:rFonts w:ascii="Times New Roman" w:hAnsi="Times New Roman" w:cs="Times New Roman"/>
          <w:sz w:val="22"/>
          <w:szCs w:val="22"/>
        </w:rPr>
        <w:br/>
        <w:t xml:space="preserve">wycenionym “Ślepym” kosztorysie / </w:t>
      </w:r>
      <w:r w:rsidRPr="00BE1B58">
        <w:rPr>
          <w:rStyle w:val="Teksttreci2Kursywa"/>
          <w:rFonts w:ascii="Times New Roman" w:hAnsi="Times New Roman" w:cs="Times New Roman"/>
          <w:sz w:val="22"/>
          <w:szCs w:val="22"/>
        </w:rPr>
        <w:t>przedmiarze</w:t>
      </w:r>
      <w:r w:rsidRPr="00BE1B58">
        <w:rPr>
          <w:rFonts w:ascii="Times New Roman" w:hAnsi="Times New Roman" w:cs="Times New Roman"/>
          <w:sz w:val="22"/>
          <w:szCs w:val="22"/>
        </w:rPr>
        <w:t xml:space="preserve"> / i wpisuje się do Księgi Obmiaru.</w:t>
      </w:r>
    </w:p>
    <w:p w:rsidR="00DB40EE" w:rsidRPr="00BE1B58" w:rsidRDefault="00DB40EE" w:rsidP="009A356B">
      <w:pPr>
        <w:numPr>
          <w:ilvl w:val="0"/>
          <w:numId w:val="7"/>
        </w:numPr>
        <w:tabs>
          <w:tab w:val="left" w:pos="1415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Pozostałe dokumenty budowy.</w:t>
      </w:r>
    </w:p>
    <w:p w:rsidR="00DB40EE" w:rsidRPr="00BE1B58" w:rsidRDefault="00DB40EE" w:rsidP="009A356B">
      <w:pPr>
        <w:ind w:firstLine="74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Do dokumentów budowy zalicza się, oprócz wymienionych w punkcie (1)-(3), następujące</w:t>
      </w:r>
      <w:r w:rsidRPr="00BE1B58">
        <w:rPr>
          <w:rFonts w:ascii="Times New Roman" w:hAnsi="Times New Roman" w:cs="Times New Roman"/>
          <w:sz w:val="22"/>
          <w:szCs w:val="22"/>
        </w:rPr>
        <w:br/>
        <w:t>dokumenty:</w:t>
      </w:r>
    </w:p>
    <w:p w:rsidR="00DB40EE" w:rsidRPr="00BE1B58" w:rsidRDefault="00DB40EE" w:rsidP="009A356B">
      <w:pPr>
        <w:numPr>
          <w:ilvl w:val="0"/>
          <w:numId w:val="8"/>
        </w:numPr>
        <w:tabs>
          <w:tab w:val="left" w:pos="772"/>
        </w:tabs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Pozwolenie na budowę odnośnie zamierzenia budowlanego,</w:t>
      </w:r>
    </w:p>
    <w:p w:rsidR="00DB40EE" w:rsidRPr="00BE1B58" w:rsidRDefault="00DB40EE" w:rsidP="009A356B">
      <w:pPr>
        <w:numPr>
          <w:ilvl w:val="0"/>
          <w:numId w:val="8"/>
        </w:numPr>
        <w:tabs>
          <w:tab w:val="left" w:pos="772"/>
        </w:tabs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protokoły przekazania Placu Budowy,</w:t>
      </w:r>
    </w:p>
    <w:p w:rsidR="00DB40EE" w:rsidRPr="00BE1B58" w:rsidRDefault="00DB40EE" w:rsidP="009A356B">
      <w:pPr>
        <w:numPr>
          <w:ilvl w:val="0"/>
          <w:numId w:val="8"/>
        </w:numPr>
        <w:tabs>
          <w:tab w:val="left" w:pos="772"/>
        </w:tabs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umowy cywilnoprawne z osobami trzecimi i inne umowy cywilnoprawne,</w:t>
      </w:r>
    </w:p>
    <w:p w:rsidR="00DB40EE" w:rsidRPr="00BE1B58" w:rsidRDefault="00DB40EE" w:rsidP="009A356B">
      <w:pPr>
        <w:numPr>
          <w:ilvl w:val="0"/>
          <w:numId w:val="8"/>
        </w:numPr>
        <w:tabs>
          <w:tab w:val="left" w:pos="772"/>
        </w:tabs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protokoły odbioru robót,</w:t>
      </w:r>
    </w:p>
    <w:p w:rsidR="00DB40EE" w:rsidRPr="00BE1B58" w:rsidRDefault="00DB40EE" w:rsidP="009A356B">
      <w:pPr>
        <w:numPr>
          <w:ilvl w:val="0"/>
          <w:numId w:val="8"/>
        </w:numPr>
        <w:tabs>
          <w:tab w:val="left" w:pos="772"/>
        </w:tabs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protokoły z narad i ustaleń,</w:t>
      </w:r>
    </w:p>
    <w:p w:rsidR="00DB40EE" w:rsidRPr="00BE1B58" w:rsidRDefault="00DB40EE" w:rsidP="009A356B">
      <w:pPr>
        <w:numPr>
          <w:ilvl w:val="0"/>
          <w:numId w:val="8"/>
        </w:numPr>
        <w:tabs>
          <w:tab w:val="left" w:pos="772"/>
        </w:tabs>
        <w:ind w:left="40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korespondencję na budowie.</w:t>
      </w:r>
    </w:p>
    <w:p w:rsidR="00DB40EE" w:rsidRPr="00BE1B58" w:rsidRDefault="00DB40EE" w:rsidP="009A356B">
      <w:pPr>
        <w:numPr>
          <w:ilvl w:val="0"/>
          <w:numId w:val="7"/>
        </w:numPr>
        <w:tabs>
          <w:tab w:val="left" w:pos="1375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Przechowywanie dokumentów budowy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Dokumenty budowy będą przechowywane na Terenie Budowy w miejscu odpowiednio</w:t>
      </w:r>
      <w:r w:rsidRPr="00BE1B58">
        <w:rPr>
          <w:rFonts w:ascii="Times New Roman" w:hAnsi="Times New Roman" w:cs="Times New Roman"/>
          <w:sz w:val="22"/>
          <w:szCs w:val="22"/>
        </w:rPr>
        <w:br/>
        <w:t>zabezpieczonym.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Zaginięcie któregokolwiek z dokumentów budowy spowoduje jego natychmiastowe</w:t>
      </w:r>
      <w:r w:rsidRPr="00BE1B58">
        <w:rPr>
          <w:rFonts w:ascii="Times New Roman" w:hAnsi="Times New Roman" w:cs="Times New Roman"/>
          <w:sz w:val="22"/>
          <w:szCs w:val="22"/>
        </w:rPr>
        <w:br/>
        <w:t>odtworzenie w formie przewidzianej prawem.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Wszelkie dokumenty budowy będą zawsze dostępne dla Inspektora Nadzoru i przedstawione</w:t>
      </w:r>
      <w:r w:rsidRPr="00BE1B58">
        <w:rPr>
          <w:rFonts w:ascii="Times New Roman" w:hAnsi="Times New Roman" w:cs="Times New Roman"/>
          <w:sz w:val="22"/>
          <w:szCs w:val="22"/>
        </w:rPr>
        <w:br/>
        <w:t>do wglądu na jego życzenie.</w:t>
      </w:r>
    </w:p>
    <w:p w:rsidR="00DB40EE" w:rsidRPr="00BE1B58" w:rsidRDefault="00DB40EE" w:rsidP="009A356B">
      <w:pPr>
        <w:keepNext/>
        <w:keepLines/>
        <w:ind w:left="400"/>
        <w:rPr>
          <w:rFonts w:ascii="Times New Roman" w:hAnsi="Times New Roman" w:cs="Times New Roman"/>
          <w:sz w:val="22"/>
          <w:szCs w:val="22"/>
        </w:rPr>
      </w:pPr>
      <w:bookmarkStart w:id="30" w:name="bookmark32"/>
      <w:r w:rsidRPr="00BE1B58">
        <w:rPr>
          <w:rFonts w:ascii="Times New Roman" w:hAnsi="Times New Roman" w:cs="Times New Roman"/>
          <w:sz w:val="22"/>
          <w:szCs w:val="22"/>
        </w:rPr>
        <w:t>9.5. Obmiar robót</w:t>
      </w:r>
      <w:bookmarkEnd w:id="30"/>
    </w:p>
    <w:p w:rsidR="00DB40EE" w:rsidRPr="00BE1B58" w:rsidRDefault="00DB40EE" w:rsidP="009A356B">
      <w:pPr>
        <w:numPr>
          <w:ilvl w:val="0"/>
          <w:numId w:val="9"/>
        </w:numPr>
        <w:tabs>
          <w:tab w:val="left" w:pos="1375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Ogólne zasady obmiaru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Obmiar Robót będzie określać faktyczny zakres wykonywanych robót w jednostkach</w:t>
      </w:r>
      <w:r w:rsidRPr="00BE1B58">
        <w:rPr>
          <w:rFonts w:ascii="Times New Roman" w:hAnsi="Times New Roman" w:cs="Times New Roman"/>
          <w:sz w:val="22"/>
          <w:szCs w:val="22"/>
        </w:rPr>
        <w:br/>
        <w:t>ustalonych w kosztorysie ofertowym.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Obmiaru Robót dokonuje Wykonawca po pisemnym powiadomieniu Inspektora Nadzoru o</w:t>
      </w:r>
      <w:r w:rsidRPr="00BE1B58">
        <w:rPr>
          <w:rFonts w:ascii="Times New Roman" w:hAnsi="Times New Roman" w:cs="Times New Roman"/>
          <w:sz w:val="22"/>
          <w:szCs w:val="22"/>
        </w:rPr>
        <w:br/>
        <w:t>zakresie obmierzanych robót i terminie obmiaru, co najmniej na trzy dni przed tym terminem.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lastRenderedPageBreak/>
        <w:t>Wyniki obmiaru będą wpisane do Księgi Obmiaru.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Jakikolwiek błąd lub przeoczenie (opuszczenie) w ilościach podanych w ”Ślepym” kosztorysie</w:t>
      </w:r>
      <w:r w:rsidRPr="00BE1B58">
        <w:rPr>
          <w:rFonts w:ascii="Times New Roman" w:hAnsi="Times New Roman" w:cs="Times New Roman"/>
          <w:sz w:val="22"/>
          <w:szCs w:val="22"/>
        </w:rPr>
        <w:br/>
        <w:t>lub gdzie indziej w Specyfikacjach Technicznych nie zwalnia Wykonawcy od obowiązku ukończenia</w:t>
      </w:r>
      <w:r w:rsidRPr="00BE1B58">
        <w:rPr>
          <w:rFonts w:ascii="Times New Roman" w:hAnsi="Times New Roman" w:cs="Times New Roman"/>
          <w:sz w:val="22"/>
          <w:szCs w:val="22"/>
        </w:rPr>
        <w:br/>
        <w:t>wszystkich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Obmiar gotowych robót będzie przeprowadzony z częstością wymaganą do celu miesięcznej</w:t>
      </w:r>
      <w:r w:rsidRPr="00BE1B58">
        <w:rPr>
          <w:rFonts w:ascii="Times New Roman" w:hAnsi="Times New Roman" w:cs="Times New Roman"/>
          <w:sz w:val="22"/>
          <w:szCs w:val="22"/>
        </w:rPr>
        <w:br/>
        <w:t>płatności na rzecz Wykonawcy lub w innym czasie określonym w Kontrakcie lub oczekiwanym przez</w:t>
      </w:r>
      <w:r w:rsidRPr="00BE1B58">
        <w:rPr>
          <w:rFonts w:ascii="Times New Roman" w:hAnsi="Times New Roman" w:cs="Times New Roman"/>
          <w:sz w:val="22"/>
          <w:szCs w:val="22"/>
        </w:rPr>
        <w:br/>
        <w:t>Wykonawcę.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Obmiaru robót dokonać w oparciu o Dokumentację Projektową i ewentualne dodatkowe</w:t>
      </w:r>
      <w:r w:rsidRPr="00BE1B58">
        <w:rPr>
          <w:rFonts w:ascii="Times New Roman" w:hAnsi="Times New Roman" w:cs="Times New Roman"/>
          <w:sz w:val="22"/>
          <w:szCs w:val="22"/>
        </w:rPr>
        <w:br/>
        <w:t>ustalenia wynikłe w czasie budowy, zaakceptowane przez Inspektora Nadzoru.</w:t>
      </w:r>
    </w:p>
    <w:p w:rsidR="00DB40EE" w:rsidRPr="00BE1B58" w:rsidRDefault="00DB40EE" w:rsidP="009A356B">
      <w:pPr>
        <w:numPr>
          <w:ilvl w:val="0"/>
          <w:numId w:val="9"/>
        </w:numPr>
        <w:tabs>
          <w:tab w:val="left" w:pos="1375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Zasady określania ilości robót i materiałów.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 ile dla pojedynczych elementów zadania budowlanego nie określano inaczej, wszystkie</w:t>
      </w:r>
      <w:r w:rsidRPr="00BE1B58">
        <w:rPr>
          <w:rFonts w:ascii="Times New Roman" w:hAnsi="Times New Roman" w:cs="Times New Roman"/>
          <w:sz w:val="22"/>
          <w:szCs w:val="22"/>
        </w:rPr>
        <w:br/>
        <w:t>pomiary długości i odległości pomiędzy wyszczególnionymi punktami skrajnymi będą odmierzone</w:t>
      </w:r>
      <w:r w:rsidRPr="00BE1B58">
        <w:rPr>
          <w:rFonts w:ascii="Times New Roman" w:hAnsi="Times New Roman" w:cs="Times New Roman"/>
          <w:sz w:val="22"/>
          <w:szCs w:val="22"/>
        </w:rPr>
        <w:br/>
        <w:t>poziomo wzdłuż linii osiowej.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przypadku elementów standaryzowanych dla których w ateście producenta podano ich</w:t>
      </w:r>
      <w:r w:rsidRPr="00BE1B58">
        <w:rPr>
          <w:rFonts w:ascii="Times New Roman" w:hAnsi="Times New Roman" w:cs="Times New Roman"/>
          <w:sz w:val="22"/>
          <w:szCs w:val="22"/>
        </w:rPr>
        <w:br/>
        <w:t>wymiary lub masę, dane te mogą stanowić podstawę do obmiaru.</w:t>
      </w:r>
    </w:p>
    <w:p w:rsidR="00DB40EE" w:rsidRPr="00BE1B58" w:rsidRDefault="00DB40EE" w:rsidP="009A356B">
      <w:pPr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Wszelkie inne materiały będą mierzone w jednostkach określonych w dokumentacji projektowej.</w:t>
      </w:r>
    </w:p>
    <w:p w:rsidR="00DB40EE" w:rsidRPr="00BE1B58" w:rsidRDefault="00DB40EE" w:rsidP="009A356B">
      <w:pPr>
        <w:numPr>
          <w:ilvl w:val="0"/>
          <w:numId w:val="9"/>
        </w:numPr>
        <w:tabs>
          <w:tab w:val="left" w:pos="1375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Urządzenia i sprzęt pomiarowy.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urządzenia i sprzęt pomiarowy, stosowany w czasie obmiaru Robót będą</w:t>
      </w:r>
      <w:r w:rsidRPr="00BE1B58">
        <w:rPr>
          <w:rFonts w:ascii="Times New Roman" w:hAnsi="Times New Roman" w:cs="Times New Roman"/>
          <w:sz w:val="22"/>
          <w:szCs w:val="22"/>
        </w:rPr>
        <w:br/>
        <w:t>zaakceptowane przez Inspektora Nadzoru.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Urządzenia i sprzęt pomiarowy zostaną dostarczone przez Wykonawcę. Jeżeli urządzenia te</w:t>
      </w:r>
      <w:r w:rsidRPr="00BE1B58">
        <w:rPr>
          <w:rFonts w:ascii="Times New Roman" w:hAnsi="Times New Roman" w:cs="Times New Roman"/>
          <w:sz w:val="22"/>
          <w:szCs w:val="22"/>
        </w:rPr>
        <w:br/>
        <w:t>lub sprzęt wymagają badań atestujących to Wykonawca będzie posiadać ważne świadectwa</w:t>
      </w:r>
      <w:r w:rsidRPr="00BE1B58">
        <w:rPr>
          <w:rFonts w:ascii="Times New Roman" w:hAnsi="Times New Roman" w:cs="Times New Roman"/>
          <w:sz w:val="22"/>
          <w:szCs w:val="22"/>
        </w:rPr>
        <w:br/>
        <w:t>legalizacji.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urządzenia pomiarowe będą przez Wykonawcę utrzymywane w dobrym stanie,</w:t>
      </w:r>
      <w:r w:rsidRPr="00BE1B58">
        <w:rPr>
          <w:rFonts w:ascii="Times New Roman" w:hAnsi="Times New Roman" w:cs="Times New Roman"/>
          <w:sz w:val="22"/>
          <w:szCs w:val="22"/>
        </w:rPr>
        <w:br/>
        <w:t>w całym okresie trwania Robót.</w:t>
      </w:r>
    </w:p>
    <w:p w:rsidR="00DB40EE" w:rsidRPr="00BE1B58" w:rsidRDefault="00DB40EE" w:rsidP="009A356B">
      <w:pPr>
        <w:numPr>
          <w:ilvl w:val="0"/>
          <w:numId w:val="9"/>
        </w:numPr>
        <w:tabs>
          <w:tab w:val="left" w:pos="1375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Czas przeprowadzenia obmiaru.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Obmiary będą przeprowadzone przed częściowym lub końcowym odbiorem robót, a także w</w:t>
      </w:r>
      <w:r w:rsidRPr="00BE1B58">
        <w:rPr>
          <w:rFonts w:ascii="Times New Roman" w:hAnsi="Times New Roman" w:cs="Times New Roman"/>
          <w:sz w:val="22"/>
          <w:szCs w:val="22"/>
        </w:rPr>
        <w:br/>
        <w:t>przypadku występowania dłuższej przerwy w robotach i zmiany Wykonawcy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Obmiar Robót zanikających przeprowadza się w czasie ich wykonywania.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Obmiar Robót podlegających zakryciu przeprowadza się przed ich zakryciem.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Roboty pomiarowe do obmiaru oraz nieodzowne obliczenia będą wykonane w sposób</w:t>
      </w:r>
      <w:r w:rsidRPr="00BE1B58">
        <w:rPr>
          <w:rFonts w:ascii="Times New Roman" w:hAnsi="Times New Roman" w:cs="Times New Roman"/>
          <w:sz w:val="22"/>
          <w:szCs w:val="22"/>
        </w:rPr>
        <w:br/>
        <w:t>zrozumiały i jednoznaczny.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Wymiary skomplikowanych powierzchni lub objętości będą uzupełnione odpowiednimi</w:t>
      </w:r>
      <w:r w:rsidRPr="00BE1B58">
        <w:rPr>
          <w:rFonts w:ascii="Times New Roman" w:hAnsi="Times New Roman" w:cs="Times New Roman"/>
          <w:sz w:val="22"/>
          <w:szCs w:val="22"/>
        </w:rPr>
        <w:br/>
        <w:t>szkicami umieszczonymi na karcie Księgi Obmiaru. W razie braku miejsca szkice mogą być dołączone</w:t>
      </w:r>
      <w:r w:rsidRPr="00BE1B58">
        <w:rPr>
          <w:rFonts w:ascii="Times New Roman" w:hAnsi="Times New Roman" w:cs="Times New Roman"/>
          <w:sz w:val="22"/>
          <w:szCs w:val="22"/>
        </w:rPr>
        <w:br/>
        <w:t>w formie oddzielnego załącznika do Księgi Obmiaru, którego wzór zostanie uzgodnion y z Inspektora</w:t>
      </w:r>
      <w:r w:rsidRPr="00BE1B58">
        <w:rPr>
          <w:rFonts w:ascii="Times New Roman" w:hAnsi="Times New Roman" w:cs="Times New Roman"/>
          <w:sz w:val="22"/>
          <w:szCs w:val="22"/>
        </w:rPr>
        <w:br/>
        <w:t>Nadzoru.</w:t>
      </w:r>
    </w:p>
    <w:p w:rsidR="00DB40EE" w:rsidRPr="00BE1B58" w:rsidRDefault="00DB40EE" w:rsidP="009A356B">
      <w:pPr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Przeprowadzone czynności związane ze sprawdzeniem zaawansowania robót pod względem</w:t>
      </w: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br/>
        <w:t>ilościowym pozwolą jednocześnie potwierdzić bądź nie realizację wykonawstwa poszczególnych</w:t>
      </w: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br/>
        <w:t>elementów przyszłego obiektu zgodnie z opracowaną dla tego celu dokumentacją techniczna.</w:t>
      </w:r>
    </w:p>
    <w:p w:rsidR="00DB40EE" w:rsidRPr="00BE1B58" w:rsidRDefault="00DB40EE" w:rsidP="009A356B">
      <w:pPr>
        <w:keepNext/>
        <w:keepLines/>
        <w:ind w:left="400"/>
        <w:rPr>
          <w:rFonts w:ascii="Times New Roman" w:hAnsi="Times New Roman" w:cs="Times New Roman"/>
          <w:sz w:val="22"/>
          <w:szCs w:val="22"/>
        </w:rPr>
      </w:pPr>
      <w:bookmarkStart w:id="31" w:name="bookmark33"/>
      <w:r w:rsidRPr="00BE1B58">
        <w:rPr>
          <w:rFonts w:ascii="Times New Roman" w:hAnsi="Times New Roman" w:cs="Times New Roman"/>
          <w:sz w:val="22"/>
          <w:szCs w:val="22"/>
        </w:rPr>
        <w:t>9.6. Odbiór robót.</w:t>
      </w:r>
      <w:bookmarkEnd w:id="31"/>
    </w:p>
    <w:p w:rsidR="00DB40EE" w:rsidRPr="00BE1B58" w:rsidRDefault="00DB40EE" w:rsidP="009A356B">
      <w:pPr>
        <w:numPr>
          <w:ilvl w:val="0"/>
          <w:numId w:val="10"/>
        </w:numPr>
        <w:tabs>
          <w:tab w:val="left" w:pos="1359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Rodzaje odbiorów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zależności od wytycznych zawartych w projekcie budowlanym i projektach wykonawczych</w:t>
      </w:r>
      <w:r w:rsidRPr="00BE1B58">
        <w:rPr>
          <w:rFonts w:ascii="Times New Roman" w:hAnsi="Times New Roman" w:cs="Times New Roman"/>
          <w:sz w:val="22"/>
          <w:szCs w:val="22"/>
        </w:rPr>
        <w:br/>
        <w:t>oraz w n/n specyfikacji , roboty budowlano - montażowe i instalacyjne podlegają następującym</w:t>
      </w:r>
      <w:r w:rsidRPr="00BE1B58">
        <w:rPr>
          <w:rFonts w:ascii="Times New Roman" w:hAnsi="Times New Roman" w:cs="Times New Roman"/>
          <w:sz w:val="22"/>
          <w:szCs w:val="22"/>
        </w:rPr>
        <w:br/>
        <w:t xml:space="preserve">etapom odbioru, dokonywanym przez Inspektora Nadzoru / </w:t>
      </w:r>
      <w:r w:rsidRPr="00BE1B58">
        <w:rPr>
          <w:rStyle w:val="Teksttreci2Kursywa"/>
          <w:rFonts w:ascii="Times New Roman" w:hAnsi="Times New Roman" w:cs="Times New Roman"/>
          <w:sz w:val="22"/>
          <w:szCs w:val="22"/>
        </w:rPr>
        <w:t>Inspektorów Nadzoru poszczególnych</w:t>
      </w:r>
      <w:r w:rsidRPr="00BE1B58">
        <w:rPr>
          <w:rStyle w:val="Teksttreci2Kursywa"/>
          <w:rFonts w:ascii="Times New Roman" w:hAnsi="Times New Roman" w:cs="Times New Roman"/>
          <w:sz w:val="22"/>
          <w:szCs w:val="22"/>
        </w:rPr>
        <w:br/>
        <w:t>branż</w:t>
      </w:r>
      <w:r w:rsidRPr="00BE1B58">
        <w:rPr>
          <w:rFonts w:ascii="Times New Roman" w:hAnsi="Times New Roman" w:cs="Times New Roman"/>
          <w:sz w:val="22"/>
          <w:szCs w:val="22"/>
        </w:rPr>
        <w:t xml:space="preserve"> / przy udziale Wykonawcy:</w:t>
      </w:r>
    </w:p>
    <w:p w:rsidR="00DB40EE" w:rsidRPr="00BE1B58" w:rsidRDefault="00DB40EE" w:rsidP="009A356B">
      <w:pPr>
        <w:numPr>
          <w:ilvl w:val="0"/>
          <w:numId w:val="11"/>
        </w:numPr>
        <w:tabs>
          <w:tab w:val="left" w:pos="1038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. odbiorowi robót rozbiórkowych,</w:t>
      </w:r>
    </w:p>
    <w:p w:rsidR="00DB40EE" w:rsidRPr="00BE1B58" w:rsidRDefault="00DB40EE" w:rsidP="009A356B">
      <w:pPr>
        <w:numPr>
          <w:ilvl w:val="0"/>
          <w:numId w:val="11"/>
        </w:numPr>
        <w:tabs>
          <w:tab w:val="left" w:pos="1038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. odbiorowi robót zanikających i ulegających zakryciu,</w:t>
      </w:r>
    </w:p>
    <w:p w:rsidR="00DB40EE" w:rsidRPr="00BE1B58" w:rsidRDefault="00DB40EE" w:rsidP="009A356B">
      <w:pPr>
        <w:numPr>
          <w:ilvl w:val="0"/>
          <w:numId w:val="11"/>
        </w:numPr>
        <w:tabs>
          <w:tab w:val="left" w:pos="1038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. odbiorowi częściowemu,</w:t>
      </w:r>
    </w:p>
    <w:p w:rsidR="00DB40EE" w:rsidRPr="00BE1B58" w:rsidRDefault="00DB40EE" w:rsidP="009A356B">
      <w:pPr>
        <w:numPr>
          <w:ilvl w:val="0"/>
          <w:numId w:val="11"/>
        </w:numPr>
        <w:tabs>
          <w:tab w:val="left" w:pos="1042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. odbiorowi końcowemu,</w:t>
      </w:r>
    </w:p>
    <w:p w:rsidR="00DB40EE" w:rsidRPr="00BE1B58" w:rsidRDefault="00DB40EE" w:rsidP="009A356B">
      <w:pPr>
        <w:numPr>
          <w:ilvl w:val="0"/>
          <w:numId w:val="11"/>
        </w:numPr>
        <w:tabs>
          <w:tab w:val="left" w:pos="1042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. odbiorowi ostatecznemu.</w:t>
      </w:r>
    </w:p>
    <w:p w:rsidR="00DB40EE" w:rsidRPr="00BE1B58" w:rsidRDefault="00DB40EE" w:rsidP="009A356B">
      <w:pPr>
        <w:numPr>
          <w:ilvl w:val="0"/>
          <w:numId w:val="10"/>
        </w:numPr>
        <w:tabs>
          <w:tab w:val="left" w:pos="1359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Odbiór Robót zanikających i ulegających zakryciu w tym rozbiórkowych.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Odbiór robót zanikających i ulegających zakryciu w tym rozbiórkowych polega na finalnej</w:t>
      </w:r>
      <w:r w:rsidRPr="00BE1B58">
        <w:rPr>
          <w:rFonts w:ascii="Times New Roman" w:hAnsi="Times New Roman" w:cs="Times New Roman"/>
          <w:sz w:val="22"/>
          <w:szCs w:val="22"/>
        </w:rPr>
        <w:br/>
        <w:t>ocenie ilości i jakości wykonanych robót, które w dalszym procesie realizacji ulegną zakryciu, ich</w:t>
      </w:r>
      <w:r w:rsidRPr="00BE1B58">
        <w:rPr>
          <w:rFonts w:ascii="Times New Roman" w:hAnsi="Times New Roman" w:cs="Times New Roman"/>
          <w:sz w:val="22"/>
          <w:szCs w:val="22"/>
        </w:rPr>
        <w:br/>
        <w:t>zgodności z opracowaną dokumentacją budowlaną, wykonawczą i w przypadku stalowej konstrukcji</w:t>
      </w:r>
      <w:r w:rsidRPr="00BE1B58">
        <w:rPr>
          <w:rFonts w:ascii="Times New Roman" w:hAnsi="Times New Roman" w:cs="Times New Roman"/>
          <w:sz w:val="22"/>
          <w:szCs w:val="22"/>
        </w:rPr>
        <w:br/>
        <w:t>warsztatową przed lub po wykonawczą.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lastRenderedPageBreak/>
        <w:t>Odbiór robót zanikających i ulegających zakryciu będzie dokonany w czasie umożliwiającym</w:t>
      </w:r>
      <w:r w:rsidRPr="00BE1B58">
        <w:rPr>
          <w:rFonts w:ascii="Times New Roman" w:hAnsi="Times New Roman" w:cs="Times New Roman"/>
          <w:sz w:val="22"/>
          <w:szCs w:val="22"/>
        </w:rPr>
        <w:br/>
        <w:t>wykonanie ewentualnych korekt i poprawek bez hamowania ogólnego postępu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Odbioru poszczególnego rodzaju robót dokonuje Inspektor Nadzoru odpowiedniej</w:t>
      </w:r>
      <w:r w:rsidRPr="00BE1B58">
        <w:rPr>
          <w:rFonts w:ascii="Times New Roman" w:hAnsi="Times New Roman" w:cs="Times New Roman"/>
          <w:sz w:val="22"/>
          <w:szCs w:val="22"/>
        </w:rPr>
        <w:br/>
        <w:t>przyporządkowanej branży.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Gotowość danej części robót do odbioru zgłasza Wykonawca wpisem do Dziennika Budowy</w:t>
      </w:r>
      <w:r w:rsidRPr="00BE1B58">
        <w:rPr>
          <w:rFonts w:ascii="Times New Roman" w:hAnsi="Times New Roman" w:cs="Times New Roman"/>
          <w:sz w:val="22"/>
          <w:szCs w:val="22"/>
        </w:rPr>
        <w:br/>
        <w:t>z jednoczesnym powiadomieniem Inspektora Nadzoru.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Jakość i ilość robót ulegających zakryciu ocenia Inspektora Nadzoru na podstawie</w:t>
      </w:r>
      <w:r w:rsidRPr="00BE1B58">
        <w:rPr>
          <w:rFonts w:ascii="Times New Roman" w:hAnsi="Times New Roman" w:cs="Times New Roman"/>
          <w:sz w:val="22"/>
          <w:szCs w:val="22"/>
        </w:rPr>
        <w:br/>
        <w:t>dokumentów zawierających komplet wyników badań laboratoryjnych i w oparciu o przeprowadzone</w:t>
      </w:r>
      <w:r w:rsidRPr="00BE1B58">
        <w:rPr>
          <w:rFonts w:ascii="Times New Roman" w:hAnsi="Times New Roman" w:cs="Times New Roman"/>
          <w:sz w:val="22"/>
          <w:szCs w:val="22"/>
        </w:rPr>
        <w:br/>
        <w:t>pomiary, w konfrontacji z Dokumentacją Projektową, PZRI i uprzednimi ustaleniami.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przypadku stwierdzenia odchyleń od przyjętych wymagań i innych wcześniejszych ustaleń,</w:t>
      </w:r>
      <w:r w:rsidRPr="00BE1B58">
        <w:rPr>
          <w:rFonts w:ascii="Times New Roman" w:hAnsi="Times New Roman" w:cs="Times New Roman"/>
          <w:sz w:val="22"/>
          <w:szCs w:val="22"/>
        </w:rPr>
        <w:br/>
        <w:t>Inspektor Nadzoru ustala zakres robót poprawkowych lub podejmuje decyzje dotyczące zmian</w:t>
      </w:r>
      <w:r w:rsidRPr="00BE1B58">
        <w:rPr>
          <w:rFonts w:ascii="Times New Roman" w:hAnsi="Times New Roman" w:cs="Times New Roman"/>
          <w:sz w:val="22"/>
          <w:szCs w:val="22"/>
        </w:rPr>
        <w:br/>
        <w:t>i korekt. W wyjątkowych przypadkach podejmuje decyzję dokonania potrąceń.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Przy ocenie odchyleń i podejmowaniu decyzji o robotach poprawkowych lub robotach</w:t>
      </w:r>
      <w:r w:rsidRPr="00BE1B58">
        <w:rPr>
          <w:rFonts w:ascii="Times New Roman" w:hAnsi="Times New Roman" w:cs="Times New Roman"/>
          <w:sz w:val="22"/>
          <w:szCs w:val="22"/>
        </w:rPr>
        <w:br/>
        <w:t>dodatkowych Inspektor Nadzoru uwzględnia tolerancje i zasady odbioru podane w dokumentacji</w:t>
      </w:r>
      <w:r w:rsidRPr="00BE1B58">
        <w:rPr>
          <w:rFonts w:ascii="Times New Roman" w:hAnsi="Times New Roman" w:cs="Times New Roman"/>
          <w:sz w:val="22"/>
          <w:szCs w:val="22"/>
        </w:rPr>
        <w:br/>
        <w:t>technicznej i n/n PZRI dotyczące danej części robót.</w:t>
      </w:r>
    </w:p>
    <w:p w:rsidR="00DB40EE" w:rsidRPr="00BE1B58" w:rsidRDefault="00DB40EE" w:rsidP="009A356B">
      <w:pPr>
        <w:numPr>
          <w:ilvl w:val="0"/>
          <w:numId w:val="10"/>
        </w:numPr>
        <w:tabs>
          <w:tab w:val="left" w:pos="1359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Odbiór częściowy.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Odbiór częściowy polega na ocenie ilości i jakości wykonanych robót wraz z ustaleniem</w:t>
      </w:r>
      <w:r w:rsidRPr="00BE1B58">
        <w:rPr>
          <w:rFonts w:ascii="Times New Roman" w:hAnsi="Times New Roman" w:cs="Times New Roman"/>
          <w:sz w:val="22"/>
          <w:szCs w:val="22"/>
        </w:rPr>
        <w:br/>
        <w:t>należnego wynagrodzenia. Odbioru częściowego robót dokonuje się wg zasad jak przy odbiorze</w:t>
      </w:r>
      <w:r w:rsidRPr="00BE1B58">
        <w:rPr>
          <w:rFonts w:ascii="Times New Roman" w:hAnsi="Times New Roman" w:cs="Times New Roman"/>
          <w:sz w:val="22"/>
          <w:szCs w:val="22"/>
        </w:rPr>
        <w:br/>
        <w:t>końcowym robót.</w:t>
      </w:r>
    </w:p>
    <w:p w:rsidR="00DB40EE" w:rsidRPr="00BE1B58" w:rsidRDefault="00DB40EE" w:rsidP="009A356B">
      <w:pPr>
        <w:numPr>
          <w:ilvl w:val="0"/>
          <w:numId w:val="10"/>
        </w:numPr>
        <w:tabs>
          <w:tab w:val="left" w:pos="1359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Odbiór końcowy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Odbiór końcowy polega na finalnej ocenie rzeczywistego wykonania robót w odniesieniu do</w:t>
      </w:r>
      <w:r w:rsidRPr="00BE1B58">
        <w:rPr>
          <w:rFonts w:ascii="Times New Roman" w:hAnsi="Times New Roman" w:cs="Times New Roman"/>
          <w:sz w:val="22"/>
          <w:szCs w:val="22"/>
        </w:rPr>
        <w:br/>
        <w:t>ich ilości, jakości i wartości.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Całkowite zakończenie robót oraz ich gotowość do odbioru końcowego będzie stwierdzona</w:t>
      </w:r>
      <w:r w:rsidRPr="00BE1B58">
        <w:rPr>
          <w:rFonts w:ascii="Times New Roman" w:hAnsi="Times New Roman" w:cs="Times New Roman"/>
          <w:sz w:val="22"/>
          <w:szCs w:val="22"/>
        </w:rPr>
        <w:br/>
        <w:t>przez Wykonawcę wpisem do Dziennika Budowy z bezzwłocznym powiadomieniem na piśmie o tym</w:t>
      </w:r>
      <w:r w:rsidRPr="00BE1B58">
        <w:rPr>
          <w:rFonts w:ascii="Times New Roman" w:hAnsi="Times New Roman" w:cs="Times New Roman"/>
          <w:sz w:val="22"/>
          <w:szCs w:val="22"/>
        </w:rPr>
        <w:br/>
        <w:t>fakcie Inspektora Nadzoru.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Odbiór końcowy robót nastąpi w terminie ustalonym w dokumentach Umownych, licząc od</w:t>
      </w:r>
      <w:r w:rsidRPr="00BE1B58">
        <w:rPr>
          <w:rFonts w:ascii="Times New Roman" w:hAnsi="Times New Roman" w:cs="Times New Roman"/>
          <w:sz w:val="22"/>
          <w:szCs w:val="22"/>
        </w:rPr>
        <w:br/>
        <w:t>dnia potwierdzenia przez Inspektora Nadzoru zakończenia robót i kompletności dokumentów</w:t>
      </w:r>
      <w:r w:rsidRPr="00BE1B58">
        <w:rPr>
          <w:rFonts w:ascii="Times New Roman" w:hAnsi="Times New Roman" w:cs="Times New Roman"/>
          <w:sz w:val="22"/>
          <w:szCs w:val="22"/>
        </w:rPr>
        <w:br/>
        <w:t>odbiorowych.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Odbioru końcowego robót dokona komisja wyznaczona przez Inwestora w obecności</w:t>
      </w:r>
      <w:r w:rsidRPr="00BE1B58">
        <w:rPr>
          <w:rFonts w:ascii="Times New Roman" w:hAnsi="Times New Roman" w:cs="Times New Roman"/>
          <w:sz w:val="22"/>
          <w:szCs w:val="22"/>
        </w:rPr>
        <w:br/>
        <w:t>Inspektora Nadzoru i Wykonawcy. Komisja odbierająca roboty dokona ich oceny jakościowej na</w:t>
      </w:r>
      <w:r w:rsidRPr="00BE1B58">
        <w:rPr>
          <w:rFonts w:ascii="Times New Roman" w:hAnsi="Times New Roman" w:cs="Times New Roman"/>
          <w:sz w:val="22"/>
          <w:szCs w:val="22"/>
        </w:rPr>
        <w:br/>
        <w:t>podstawie przedłożonych dokumentów, wyników badań i pomiarów, ocenie wizualnej oraz zgodności</w:t>
      </w:r>
      <w:r w:rsidRPr="00BE1B58">
        <w:rPr>
          <w:rFonts w:ascii="Times New Roman" w:hAnsi="Times New Roman" w:cs="Times New Roman"/>
          <w:sz w:val="22"/>
          <w:szCs w:val="22"/>
        </w:rPr>
        <w:br/>
        <w:t>wykonania robót z Dokumentacją Projektową i n/n specyfikacją.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toku odbioru końcowego robót komisja zapozna się z realizacją ustaleń przyjętych w trakcie</w:t>
      </w:r>
      <w:r w:rsidRPr="00BE1B58">
        <w:rPr>
          <w:rFonts w:ascii="Times New Roman" w:hAnsi="Times New Roman" w:cs="Times New Roman"/>
          <w:sz w:val="22"/>
          <w:szCs w:val="22"/>
        </w:rPr>
        <w:br/>
        <w:t>odbiorów robót zanikających i ulegających zakryciu, zwłaszcza w zakresie wykonania robót</w:t>
      </w:r>
      <w:r w:rsidRPr="00BE1B58">
        <w:rPr>
          <w:rFonts w:ascii="Times New Roman" w:hAnsi="Times New Roman" w:cs="Times New Roman"/>
          <w:sz w:val="22"/>
          <w:szCs w:val="22"/>
        </w:rPr>
        <w:br/>
        <w:t>uzupełniających i robót poprawkowych.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przypadku stwierdzenia przez komisję, że jakość wykonywanych robót w poszczególnych</w:t>
      </w:r>
      <w:r w:rsidRPr="00BE1B58">
        <w:rPr>
          <w:rFonts w:ascii="Times New Roman" w:hAnsi="Times New Roman" w:cs="Times New Roman"/>
          <w:sz w:val="22"/>
          <w:szCs w:val="22"/>
        </w:rPr>
        <w:br/>
        <w:t>asortymentach nieznacznie odbiega od wymaganej Dokumentacją Projektową i n/n specyfikacji</w:t>
      </w:r>
      <w:r w:rsidRPr="00BE1B58">
        <w:rPr>
          <w:rFonts w:ascii="Times New Roman" w:hAnsi="Times New Roman" w:cs="Times New Roman"/>
          <w:sz w:val="22"/>
          <w:szCs w:val="22"/>
        </w:rPr>
        <w:br/>
        <w:t>tolerancji i nie większego wpływu na cechy eksploatacyjne i bezpieczeństwo ruchu, komisja dokona</w:t>
      </w:r>
      <w:r w:rsidRPr="00BE1B58">
        <w:rPr>
          <w:rFonts w:ascii="Times New Roman" w:hAnsi="Times New Roman" w:cs="Times New Roman"/>
          <w:sz w:val="22"/>
          <w:szCs w:val="22"/>
        </w:rPr>
        <w:br/>
        <w:t>potrąceń, oceniając pomniejszoną wartość wykonywanych robót w stosunku do wymagań przyjętych</w:t>
      </w:r>
      <w:r w:rsidRPr="00BE1B58">
        <w:rPr>
          <w:rFonts w:ascii="Times New Roman" w:hAnsi="Times New Roman" w:cs="Times New Roman"/>
          <w:sz w:val="22"/>
          <w:szCs w:val="22"/>
        </w:rPr>
        <w:br/>
        <w:t>w dokumentach Umownych.</w:t>
      </w:r>
    </w:p>
    <w:p w:rsidR="00DB40EE" w:rsidRPr="00BE1B58" w:rsidRDefault="00DB40EE" w:rsidP="009A356B">
      <w:pPr>
        <w:ind w:left="16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Przy dokonywaniu odbioru końcowego należy: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0"/>
        </w:tabs>
        <w:ind w:left="16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sprawdzić zgodność robót z umową, dokumentacją projektową, Warunkami</w:t>
      </w:r>
      <w:r w:rsidRPr="00BE1B58">
        <w:rPr>
          <w:rFonts w:ascii="Times New Roman" w:hAnsi="Times New Roman" w:cs="Times New Roman"/>
          <w:sz w:val="22"/>
          <w:szCs w:val="22"/>
        </w:rPr>
        <w:br/>
        <w:t>Technicznymi Wykonania i Odbioru Robót, odpowiadającymi normami i przepisami</w:t>
      </w:r>
      <w:r w:rsidRPr="00BE1B58">
        <w:rPr>
          <w:rFonts w:ascii="Times New Roman" w:hAnsi="Times New Roman" w:cs="Times New Roman"/>
          <w:sz w:val="22"/>
          <w:szCs w:val="22"/>
        </w:rPr>
        <w:br/>
        <w:t>również Prawa Budowlanego oraz przede wszystkim z zapisami Pozwolenia na</w:t>
      </w:r>
      <w:r w:rsidRPr="00BE1B58">
        <w:rPr>
          <w:rFonts w:ascii="Times New Roman" w:hAnsi="Times New Roman" w:cs="Times New Roman"/>
          <w:sz w:val="22"/>
          <w:szCs w:val="22"/>
        </w:rPr>
        <w:br/>
        <w:t>Budowę.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0"/>
        </w:tabs>
        <w:ind w:left="16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sprawdzić udokumentowanie właściwej jakości wykonania robót odpowiednimi</w:t>
      </w:r>
      <w:r w:rsidRPr="00BE1B58">
        <w:rPr>
          <w:rFonts w:ascii="Times New Roman" w:hAnsi="Times New Roman" w:cs="Times New Roman"/>
          <w:sz w:val="22"/>
          <w:szCs w:val="22"/>
        </w:rPr>
        <w:br/>
        <w:t>protokołami prób montażowych,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0"/>
        </w:tabs>
        <w:ind w:left="16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sprawdzić czy przedmiot odbioru spełnia warunki i zasady prawidłowej eksploatacji,</w:t>
      </w:r>
    </w:p>
    <w:p w:rsidR="00DB40EE" w:rsidRPr="00BE1B58" w:rsidRDefault="00DB40EE" w:rsidP="009A356B">
      <w:pPr>
        <w:numPr>
          <w:ilvl w:val="0"/>
          <w:numId w:val="2"/>
        </w:numPr>
        <w:tabs>
          <w:tab w:val="left" w:pos="1660"/>
        </w:tabs>
        <w:ind w:left="16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sporządzić protokół z odbioru technicznego robót z podaniem wniosków i ustaleń</w:t>
      </w:r>
    </w:p>
    <w:p w:rsidR="00DB40EE" w:rsidRPr="00BE1B58" w:rsidRDefault="00DB40EE" w:rsidP="009A356B">
      <w:pPr>
        <w:numPr>
          <w:ilvl w:val="0"/>
          <w:numId w:val="10"/>
        </w:numPr>
        <w:tabs>
          <w:tab w:val="left" w:pos="1379"/>
        </w:tabs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Dokumenty do odbioru końcowego robót.</w:t>
      </w:r>
    </w:p>
    <w:p w:rsidR="00DB40EE" w:rsidRPr="00BE1B58" w:rsidRDefault="00DB40EE" w:rsidP="009A356B">
      <w:pPr>
        <w:ind w:firstLine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Podstawowym dokumentem do dokonania odbioru końcowego robót jest Protokół odbioru</w:t>
      </w:r>
      <w:r w:rsidRPr="00BE1B58">
        <w:rPr>
          <w:rFonts w:ascii="Times New Roman" w:hAnsi="Times New Roman" w:cs="Times New Roman"/>
          <w:sz w:val="22"/>
          <w:szCs w:val="22"/>
        </w:rPr>
        <w:br/>
        <w:t>końcowego robót sporządzony wg wzoru ustalonego przez Zamawiającego.</w:t>
      </w:r>
    </w:p>
    <w:p w:rsidR="00DB40EE" w:rsidRPr="00BE1B58" w:rsidRDefault="00DB40EE" w:rsidP="009A356B">
      <w:pPr>
        <w:ind w:left="146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Do odbioru końcowego Wykonawca jest zobowiązany przygotować następujące</w:t>
      </w:r>
      <w:r w:rsidRPr="00BE1B58">
        <w:rPr>
          <w:rFonts w:ascii="Times New Roman" w:hAnsi="Times New Roman" w:cs="Times New Roman"/>
          <w:sz w:val="22"/>
          <w:szCs w:val="22"/>
        </w:rPr>
        <w:br/>
        <w:t>dokumenty: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lastRenderedPageBreak/>
        <w:t>Dokumentację Projektową z naniesionymi ewentualnymi zmianami lub</w:t>
      </w:r>
      <w:r w:rsidRPr="00BE1B58">
        <w:rPr>
          <w:rFonts w:ascii="Times New Roman" w:hAnsi="Times New Roman" w:cs="Times New Roman"/>
          <w:sz w:val="22"/>
          <w:szCs w:val="22"/>
        </w:rPr>
        <w:br/>
        <w:t>odstępstwami od dokumentacji podstawowej,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Uwagi i zalecenia Inspektora Nadzoru, zwłaszcza przy odbiorze robót</w:t>
      </w:r>
      <w:r w:rsidRPr="00BE1B58">
        <w:rPr>
          <w:rFonts w:ascii="Times New Roman" w:hAnsi="Times New Roman" w:cs="Times New Roman"/>
          <w:sz w:val="22"/>
          <w:szCs w:val="22"/>
        </w:rPr>
        <w:br/>
        <w:t>zanikających i ulegających zakryciu, i udokumentowanie wykonania jego</w:t>
      </w:r>
      <w:r w:rsidRPr="00BE1B58">
        <w:rPr>
          <w:rFonts w:ascii="Times New Roman" w:hAnsi="Times New Roman" w:cs="Times New Roman"/>
          <w:sz w:val="22"/>
          <w:szCs w:val="22"/>
        </w:rPr>
        <w:br/>
        <w:t>zaleceń,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Ustalenia technologiczne,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Dzienniki Budowy i Księgi Obmiaru,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Wyniki prób oraz badań,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Atesty jakościowe wbudowanych materiałów,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Wyniki ruchu próbnego i regulacyjnego urządzeń i instalacji tego</w:t>
      </w:r>
      <w:r w:rsidRPr="00BE1B58">
        <w:rPr>
          <w:rFonts w:ascii="Times New Roman" w:hAnsi="Times New Roman" w:cs="Times New Roman"/>
          <w:sz w:val="22"/>
          <w:szCs w:val="22"/>
        </w:rPr>
        <w:br/>
        <w:t>wymagających,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Inne dokumenty wymagane przez Zamawiającego.</w:t>
      </w:r>
    </w:p>
    <w:p w:rsidR="00DB40EE" w:rsidRPr="00BE1B58" w:rsidRDefault="00DB40EE" w:rsidP="009A356B">
      <w:pPr>
        <w:ind w:left="7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Sprawozdanie techniczne będzie zawierać: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Zakres i lokalizację wykonywanych robót,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Wykaz wprowadzonych zmian w stosunku do Dokumentacji Projektowej</w:t>
      </w:r>
      <w:r w:rsidRPr="00BE1B58">
        <w:rPr>
          <w:rFonts w:ascii="Times New Roman" w:hAnsi="Times New Roman" w:cs="Times New Roman"/>
          <w:sz w:val="22"/>
          <w:szCs w:val="22"/>
        </w:rPr>
        <w:br/>
        <w:t>przekazanej przez Zamawiającego,</w:t>
      </w:r>
    </w:p>
    <w:p w:rsidR="00DB40EE" w:rsidRPr="00BE1B58" w:rsidRDefault="00DB40EE" w:rsidP="009A356B">
      <w:pPr>
        <w:numPr>
          <w:ilvl w:val="0"/>
          <w:numId w:val="12"/>
        </w:numPr>
        <w:tabs>
          <w:tab w:val="left" w:pos="2195"/>
        </w:tabs>
        <w:ind w:left="2180" w:hanging="3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Uwagi dotyczące warunków realizacji robót.</w:t>
      </w:r>
    </w:p>
    <w:p w:rsidR="00DB40EE" w:rsidRPr="00BE1B58" w:rsidRDefault="00DB40EE" w:rsidP="009A356B">
      <w:pPr>
        <w:ind w:left="7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przypadku, gdy wg komisji, roboty pod względem przygotowania</w:t>
      </w:r>
      <w:r w:rsidRPr="00BE1B58">
        <w:rPr>
          <w:rFonts w:ascii="Times New Roman" w:hAnsi="Times New Roman" w:cs="Times New Roman"/>
          <w:sz w:val="22"/>
          <w:szCs w:val="22"/>
        </w:rPr>
        <w:br/>
        <w:t>dokumentacyjnego nie będą gotowe do odbioru końcowego, komisja w porozumieniu z</w:t>
      </w:r>
      <w:r w:rsidRPr="00BE1B58">
        <w:rPr>
          <w:rFonts w:ascii="Times New Roman" w:hAnsi="Times New Roman" w:cs="Times New Roman"/>
          <w:sz w:val="22"/>
          <w:szCs w:val="22"/>
        </w:rPr>
        <w:br/>
        <w:t>Wykonawcą wyznaczy ponowny termin odbioru końcowego robót.</w:t>
      </w:r>
    </w:p>
    <w:p w:rsidR="00DB40EE" w:rsidRPr="00BE1B58" w:rsidRDefault="00DB40EE" w:rsidP="009A356B">
      <w:pPr>
        <w:ind w:left="7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zarządzone przez komisję roboty poprawkowe lub uzupełniające będą</w:t>
      </w:r>
      <w:r w:rsidRPr="00BE1B58">
        <w:rPr>
          <w:rFonts w:ascii="Times New Roman" w:hAnsi="Times New Roman" w:cs="Times New Roman"/>
          <w:sz w:val="22"/>
          <w:szCs w:val="22"/>
        </w:rPr>
        <w:br/>
        <w:t>zestawione wg wzoru ustalonego przez Zamawiającego.</w:t>
      </w:r>
    </w:p>
    <w:p w:rsidR="00DB40EE" w:rsidRPr="00BE1B58" w:rsidRDefault="00DB40EE" w:rsidP="009A356B">
      <w:pPr>
        <w:ind w:left="7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Termin wykonania robót poprawkowych i robót uzupełniających wyznaczy komisja.</w:t>
      </w:r>
    </w:p>
    <w:p w:rsidR="00DB40EE" w:rsidRPr="00BE1B58" w:rsidRDefault="00DB40EE" w:rsidP="009A356B">
      <w:pPr>
        <w:numPr>
          <w:ilvl w:val="0"/>
          <w:numId w:val="10"/>
        </w:numPr>
        <w:tabs>
          <w:tab w:val="left" w:pos="1366"/>
        </w:tabs>
        <w:ind w:left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Style w:val="Teksttreci20"/>
          <w:rFonts w:ascii="Times New Roman" w:hAnsi="Times New Roman" w:cs="Times New Roman"/>
          <w:sz w:val="22"/>
          <w:szCs w:val="22"/>
        </w:rPr>
        <w:t>Odbiór ostateczny.</w:t>
      </w:r>
    </w:p>
    <w:p w:rsidR="00DB40EE" w:rsidRPr="00BE1B58" w:rsidRDefault="00DB40EE" w:rsidP="009A356B">
      <w:pPr>
        <w:ind w:firstLine="74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Odbiór ostateczny polega na ocenie wykonanych robót związanych z usunięciem wad</w:t>
      </w:r>
      <w:r w:rsidRPr="00BE1B58">
        <w:rPr>
          <w:rFonts w:ascii="Times New Roman" w:hAnsi="Times New Roman" w:cs="Times New Roman"/>
          <w:sz w:val="22"/>
          <w:szCs w:val="22"/>
        </w:rPr>
        <w:br/>
        <w:t>stwierdzonych przy odbiorze końcowym i zaistniałych w okresie gwarancyjnym.</w:t>
      </w:r>
    </w:p>
    <w:p w:rsidR="00DB40EE" w:rsidRPr="00BE1B58" w:rsidRDefault="00DB40EE" w:rsidP="009A356B">
      <w:pPr>
        <w:ind w:firstLine="74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Odbiór ostateczny będzie dokonany na podstawie oceny wizualnej obiektu z uwzględnieniem</w:t>
      </w:r>
      <w:r w:rsidRPr="00BE1B58">
        <w:rPr>
          <w:rFonts w:ascii="Times New Roman" w:hAnsi="Times New Roman" w:cs="Times New Roman"/>
          <w:sz w:val="22"/>
          <w:szCs w:val="22"/>
        </w:rPr>
        <w:br/>
        <w:t>zasad odbioru końcowego.</w:t>
      </w:r>
    </w:p>
    <w:p w:rsidR="00DB40EE" w:rsidRPr="00BE1B58" w:rsidRDefault="00DB40EE" w:rsidP="009A356B">
      <w:pPr>
        <w:keepNext/>
        <w:keepLines/>
        <w:numPr>
          <w:ilvl w:val="0"/>
          <w:numId w:val="1"/>
        </w:numPr>
        <w:tabs>
          <w:tab w:val="left" w:pos="801"/>
        </w:tabs>
        <w:ind w:left="40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bookmarkStart w:id="32" w:name="bookmark34"/>
      <w:r w:rsidRPr="00BE1B58">
        <w:rPr>
          <w:rFonts w:ascii="Times New Roman" w:hAnsi="Times New Roman" w:cs="Times New Roman"/>
          <w:sz w:val="22"/>
          <w:szCs w:val="22"/>
        </w:rPr>
        <w:t>Przepisy związane i wymagane do bezwzględnego stosowania.</w:t>
      </w:r>
      <w:bookmarkEnd w:id="32"/>
    </w:p>
    <w:p w:rsidR="00DB40EE" w:rsidRPr="00BE1B58" w:rsidRDefault="00DB40EE" w:rsidP="009A356B">
      <w:pPr>
        <w:ind w:left="1440" w:right="1820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 pełnym zakresie Ustawa z dnia 4 lipca 2004 r. z późniejszymi zmianami</w:t>
      </w:r>
      <w:r w:rsidRPr="00BE1B58">
        <w:rPr>
          <w:rFonts w:ascii="Times New Roman" w:hAnsi="Times New Roman" w:cs="Times New Roman"/>
          <w:sz w:val="22"/>
          <w:szCs w:val="22"/>
        </w:rPr>
        <w:br/>
        <w:t>- Prawo Budowlane.</w:t>
      </w:r>
    </w:p>
    <w:p w:rsidR="00DB40EE" w:rsidRPr="00BE1B58" w:rsidRDefault="00DB40EE" w:rsidP="009A356B">
      <w:pPr>
        <w:ind w:left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Rozporządzenie Ministra Infrastruktury z 12.04.2002 r. w sprawie warunków technicznych,</w:t>
      </w:r>
    </w:p>
    <w:p w:rsidR="00DB40EE" w:rsidRPr="00BE1B58" w:rsidRDefault="00DB40EE" w:rsidP="009A356B">
      <w:pPr>
        <w:ind w:left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jakim powinny odpowiadać budynki i ich usytuowanie. (DU Nr 75 z 2002 r. poz. 690);</w:t>
      </w:r>
    </w:p>
    <w:p w:rsidR="00DB40EE" w:rsidRPr="00BE1B58" w:rsidRDefault="00DB40EE" w:rsidP="009A356B">
      <w:pPr>
        <w:ind w:left="740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Zarządzeniu Nr 62 MBiPMB z dnia 30.12.1970 r z późniejszymi zmianami.</w:t>
      </w:r>
    </w:p>
    <w:p w:rsidR="00DB40EE" w:rsidRPr="00BE1B58" w:rsidRDefault="00DB40EE" w:rsidP="003F15F3">
      <w:pPr>
        <w:numPr>
          <w:ilvl w:val="0"/>
          <w:numId w:val="12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Podstawowe normy, konieczne do stosowania przy realizacji pełnego zakresu</w:t>
      </w:r>
      <w:r w:rsidRPr="00BE1B58">
        <w:rPr>
          <w:rFonts w:ascii="Times New Roman" w:hAnsi="Times New Roman" w:cs="Times New Roman"/>
          <w:sz w:val="22"/>
          <w:szCs w:val="22"/>
        </w:rPr>
        <w:br/>
        <w:t>robót z uwzględnieniem wszystkich etapów jej realizacji i poszczególnych</w:t>
      </w:r>
      <w:r w:rsidRPr="00BE1B58">
        <w:rPr>
          <w:rFonts w:ascii="Times New Roman" w:hAnsi="Times New Roman" w:cs="Times New Roman"/>
          <w:sz w:val="22"/>
          <w:szCs w:val="22"/>
        </w:rPr>
        <w:br/>
        <w:t>elementów obiektu wymienione w projektach budowlanym , wykonawczych i</w:t>
      </w:r>
      <w:r w:rsidRPr="00BE1B58">
        <w:rPr>
          <w:rFonts w:ascii="Times New Roman" w:hAnsi="Times New Roman" w:cs="Times New Roman"/>
          <w:sz w:val="22"/>
          <w:szCs w:val="22"/>
        </w:rPr>
        <w:br/>
        <w:t>n/n STWWiOR oraz nie wymienione ale konieczne do zastosowania w celu</w:t>
      </w:r>
      <w:r w:rsidRPr="00BE1B58">
        <w:rPr>
          <w:rFonts w:ascii="Times New Roman" w:hAnsi="Times New Roman" w:cs="Times New Roman"/>
          <w:sz w:val="22"/>
          <w:szCs w:val="22"/>
        </w:rPr>
        <w:br/>
        <w:t>osiągnięcia zakładanego efektu w postaci zrealizowanego obiektu w zgodzie z</w:t>
      </w:r>
      <w:r w:rsidRPr="00BE1B58">
        <w:rPr>
          <w:rFonts w:ascii="Times New Roman" w:hAnsi="Times New Roman" w:cs="Times New Roman"/>
          <w:sz w:val="22"/>
          <w:szCs w:val="22"/>
        </w:rPr>
        <w:br/>
        <w:t>opracowaną dla tego celu dokumentacją techniczną jak i w/w przepisami</w:t>
      </w:r>
      <w:r w:rsidRPr="00BE1B58">
        <w:rPr>
          <w:rFonts w:ascii="Times New Roman" w:hAnsi="Times New Roman" w:cs="Times New Roman"/>
          <w:sz w:val="22"/>
          <w:szCs w:val="22"/>
        </w:rPr>
        <w:br/>
        <w:t>Ustaw.</w:t>
      </w:r>
    </w:p>
    <w:p w:rsidR="00DB40EE" w:rsidRPr="00BE1B58" w:rsidRDefault="00DB40EE" w:rsidP="003F15F3">
      <w:pPr>
        <w:numPr>
          <w:ilvl w:val="0"/>
          <w:numId w:val="12"/>
        </w:numPr>
        <w:tabs>
          <w:tab w:val="left" w:pos="1134"/>
        </w:tabs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E1B58">
        <w:rPr>
          <w:rFonts w:ascii="Times New Roman" w:hAnsi="Times New Roman" w:cs="Times New Roman"/>
          <w:sz w:val="22"/>
          <w:szCs w:val="22"/>
        </w:rPr>
        <w:t>Wszystkie zalecenia i uwagi zawarte w poszczególnych projektach</w:t>
      </w:r>
      <w:r w:rsidRPr="00BE1B58">
        <w:rPr>
          <w:rFonts w:ascii="Times New Roman" w:hAnsi="Times New Roman" w:cs="Times New Roman"/>
          <w:sz w:val="22"/>
          <w:szCs w:val="22"/>
        </w:rPr>
        <w:br/>
        <w:t>budowlanych i wykonawczych dokumentacji technicznej i n.n STWWiOR.</w:t>
      </w:r>
    </w:p>
    <w:p w:rsidR="00F23194" w:rsidRPr="00BE1B58" w:rsidRDefault="00F23194">
      <w:pPr>
        <w:rPr>
          <w:sz w:val="22"/>
          <w:szCs w:val="22"/>
        </w:rPr>
      </w:pPr>
    </w:p>
    <w:p w:rsidR="009A356B" w:rsidRDefault="009A356B"/>
    <w:p w:rsidR="009A356B" w:rsidRPr="009A356B" w:rsidRDefault="009A356B" w:rsidP="009A356B">
      <w:pPr>
        <w:tabs>
          <w:tab w:val="left" w:pos="567"/>
        </w:tabs>
        <w:suppressAutoHyphens/>
        <w:spacing w:after="360"/>
        <w:jc w:val="both"/>
        <w:rPr>
          <w:rFonts w:ascii="Times New Roman" w:eastAsia="Verdana" w:hAnsi="Times New Roman" w:cs="Times New Roman"/>
          <w:b/>
          <w:bCs/>
          <w:color w:val="auto"/>
          <w:sz w:val="28"/>
          <w:szCs w:val="28"/>
          <w:lang w:bidi="ar-SA"/>
        </w:rPr>
      </w:pPr>
      <w:r w:rsidRPr="009A356B">
        <w:rPr>
          <w:rFonts w:ascii="Times New Roman" w:eastAsia="Verdana" w:hAnsi="Times New Roman" w:cs="Times New Roman"/>
          <w:b/>
          <w:bCs/>
          <w:color w:val="auto"/>
          <w:lang w:bidi="ar-SA"/>
        </w:rPr>
        <w:t>PODBUDOWA Z</w:t>
      </w:r>
      <w:r w:rsidR="003F15F3">
        <w:rPr>
          <w:rFonts w:ascii="Times New Roman" w:eastAsia="Verdana" w:hAnsi="Times New Roman" w:cs="Times New Roman"/>
          <w:b/>
          <w:bCs/>
          <w:color w:val="auto"/>
          <w:lang w:bidi="ar-SA"/>
        </w:rPr>
        <w:t xml:space="preserve"> TŁUCZNIA KAMIENNEGO </w:t>
      </w:r>
    </w:p>
    <w:p w:rsidR="009A356B" w:rsidRPr="003F15F3" w:rsidRDefault="009A356B" w:rsidP="003F15F3">
      <w:pPr>
        <w:keepNext/>
        <w:tabs>
          <w:tab w:val="left" w:pos="708"/>
        </w:tabs>
        <w:suppressAutoHyphens/>
        <w:jc w:val="both"/>
        <w:outlineLvl w:val="0"/>
        <w:rPr>
          <w:rFonts w:ascii="Times New Roman" w:eastAsia="Verdana" w:hAnsi="Times New Roman" w:cs="Times New Roman"/>
          <w:b/>
          <w:bCs/>
          <w:cap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>1.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</w:r>
      <w:r w:rsidRPr="003F15F3">
        <w:rPr>
          <w:rFonts w:ascii="Times New Roman" w:eastAsia="Verdana" w:hAnsi="Times New Roman" w:cs="Times New Roman"/>
          <w:b/>
          <w:bCs/>
          <w:caps/>
          <w:color w:val="auto"/>
          <w:kern w:val="2"/>
          <w:lang w:bidi="ar-SA"/>
        </w:rPr>
        <w:t>Wstęp</w:t>
      </w:r>
    </w:p>
    <w:p w:rsidR="009A356B" w:rsidRPr="003F15F3" w:rsidRDefault="009A356B" w:rsidP="003F15F3">
      <w:pPr>
        <w:keepNext/>
        <w:tabs>
          <w:tab w:val="num" w:pos="0"/>
        </w:tabs>
        <w:suppressAutoHyphens/>
        <w:jc w:val="both"/>
        <w:outlineLvl w:val="0"/>
        <w:rPr>
          <w:rFonts w:ascii="Times New Roman" w:eastAsia="Verdana" w:hAnsi="Times New Roman" w:cs="Times New Roman"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Cs/>
          <w:color w:val="auto"/>
          <w:kern w:val="2"/>
          <w:lang w:bidi="ar-SA"/>
        </w:rPr>
        <w:t xml:space="preserve">1.1. </w:t>
      </w:r>
      <w:r w:rsidRPr="003F15F3">
        <w:rPr>
          <w:rFonts w:ascii="Times New Roman" w:eastAsia="Verdana" w:hAnsi="Times New Roman" w:cs="Times New Roman"/>
          <w:bCs/>
          <w:color w:val="auto"/>
          <w:kern w:val="2"/>
          <w:lang w:bidi="ar-SA"/>
        </w:rPr>
        <w:tab/>
        <w:t>Przedmiot ST</w:t>
      </w:r>
    </w:p>
    <w:p w:rsidR="009A356B" w:rsidRPr="003F15F3" w:rsidRDefault="009A356B" w:rsidP="003F15F3">
      <w:pPr>
        <w:tabs>
          <w:tab w:val="left" w:pos="567"/>
        </w:tabs>
        <w:suppressAutoHyphens/>
        <w:jc w:val="both"/>
        <w:rPr>
          <w:rFonts w:ascii="Times New Roman" w:eastAsia="Verdana" w:hAnsi="Times New Roman" w:cs="Times New Roman"/>
          <w:bCs/>
          <w:color w:val="auto"/>
          <w:lang w:bidi="ar-SA"/>
        </w:rPr>
      </w:pPr>
      <w:r w:rsidRPr="003F15F3">
        <w:rPr>
          <w:rFonts w:ascii="Times New Roman" w:eastAsia="Verdana" w:hAnsi="Times New Roman" w:cs="Times New Roman"/>
          <w:bCs/>
          <w:color w:val="auto"/>
          <w:lang w:bidi="ar-SA"/>
        </w:rPr>
        <w:t xml:space="preserve">Przedmiotem niniejszej specyfikacji technicznej (ST) są wymagania dotyczące wykonania i odbioru robót związanych z wykonaniem podbudów z tłucznia kamiennego.    </w:t>
      </w:r>
    </w:p>
    <w:p w:rsidR="009A356B" w:rsidRPr="003F15F3" w:rsidRDefault="009A356B" w:rsidP="003F15F3">
      <w:pPr>
        <w:tabs>
          <w:tab w:val="left" w:pos="567"/>
        </w:tabs>
        <w:suppressAutoHyphens/>
        <w:jc w:val="both"/>
        <w:rPr>
          <w:rFonts w:ascii="Times New Roman" w:eastAsia="Verdana" w:hAnsi="Times New Roman" w:cs="Times New Roman"/>
          <w:b/>
          <w:bCs/>
          <w:color w:val="auto"/>
          <w:lang w:bidi="ar-SA"/>
        </w:rPr>
      </w:pPr>
    </w:p>
    <w:p w:rsidR="009A356B" w:rsidRPr="003F15F3" w:rsidRDefault="009A356B" w:rsidP="003F15F3">
      <w:pPr>
        <w:tabs>
          <w:tab w:val="left" w:pos="567"/>
        </w:tabs>
        <w:suppressAutoHyphens/>
        <w:jc w:val="both"/>
        <w:rPr>
          <w:rFonts w:ascii="Times New Roman" w:eastAsia="Verdana" w:hAnsi="Times New Roman" w:cs="Times New Roman"/>
          <w:bCs/>
          <w:color w:val="auto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lang w:bidi="ar-SA"/>
        </w:rPr>
        <w:t xml:space="preserve">    1.2. </w:t>
      </w:r>
      <w:r w:rsidRPr="003F15F3">
        <w:rPr>
          <w:rFonts w:ascii="Times New Roman" w:eastAsia="Verdana" w:hAnsi="Times New Roman" w:cs="Times New Roman"/>
          <w:b/>
          <w:bCs/>
          <w:color w:val="auto"/>
          <w:lang w:bidi="ar-SA"/>
        </w:rPr>
        <w:tab/>
        <w:t>Zakres stosowania ST</w:t>
      </w:r>
    </w:p>
    <w:p w:rsidR="009A356B" w:rsidRPr="003F15F3" w:rsidRDefault="009A356B" w:rsidP="003F15F3">
      <w:pPr>
        <w:widowControl/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Specyfikacja techniczna (ST) jest stosowana jako dokument przetargowy i kontraktowy przy zleceniu i realizacji wymienionych w pkt. 1.1.</w:t>
      </w:r>
    </w:p>
    <w:p w:rsidR="009A356B" w:rsidRPr="003F15F3" w:rsidRDefault="009A356B" w:rsidP="003F15F3">
      <w:pPr>
        <w:keepNext/>
        <w:tabs>
          <w:tab w:val="num" w:pos="0"/>
        </w:tabs>
        <w:suppressAutoHyphens/>
        <w:jc w:val="both"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 xml:space="preserve">1.3. 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  <w:t>Zakres robót objętych ST</w:t>
      </w:r>
    </w:p>
    <w:p w:rsidR="009A356B" w:rsidRPr="003F15F3" w:rsidRDefault="009A356B" w:rsidP="003F15F3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Ustalenia zawarte w niniejszej specyfikacji dotyczą zasad prowadzenia robót związanych z wykonaniem podbudów z tłucznia kamiennego i obejmuje:</w:t>
      </w:r>
    </w:p>
    <w:p w:rsidR="009A356B" w:rsidRPr="003F15F3" w:rsidRDefault="009A356B" w:rsidP="003F15F3">
      <w:pPr>
        <w:suppressAutoHyphens/>
        <w:spacing w:after="120"/>
        <w:jc w:val="both"/>
        <w:rPr>
          <w:rFonts w:ascii="Times New Roman" w:eastAsia="Verdana" w:hAnsi="Times New Roman" w:cs="Tahoma"/>
          <w:color w:val="auto"/>
          <w:lang w:bidi="ar-SA"/>
        </w:rPr>
      </w:pPr>
      <w:r w:rsidRPr="003F15F3">
        <w:rPr>
          <w:rFonts w:ascii="Times New Roman" w:eastAsia="Verdana" w:hAnsi="Times New Roman" w:cs="Tahoma"/>
          <w:color w:val="auto"/>
          <w:lang w:bidi="ar-SA"/>
        </w:rPr>
        <w:t xml:space="preserve">Warstwy i grubości podbudów wg Dokumentacji </w:t>
      </w:r>
    </w:p>
    <w:p w:rsidR="009A356B" w:rsidRPr="003F15F3" w:rsidRDefault="009A356B" w:rsidP="003F15F3">
      <w:pPr>
        <w:keepNext/>
        <w:tabs>
          <w:tab w:val="num" w:pos="0"/>
        </w:tabs>
        <w:suppressAutoHyphens/>
        <w:jc w:val="both"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 xml:space="preserve">1.4. 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  <w:t>Określenie podstawowe</w:t>
      </w:r>
    </w:p>
    <w:p w:rsidR="009A356B" w:rsidRPr="003F15F3" w:rsidRDefault="009A356B" w:rsidP="003F15F3">
      <w:pPr>
        <w:widowControl/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>1.4.1. Podbudowa z tłucznia kamiennego</w:t>
      </w:r>
      <w:r w:rsidRPr="003F15F3">
        <w:rPr>
          <w:rFonts w:ascii="Times New Roman" w:eastAsia="Times New Roman" w:hAnsi="Times New Roman" w:cs="Times New Roman"/>
          <w:color w:val="auto"/>
          <w:lang w:bidi="ar-SA"/>
        </w:rPr>
        <w:t xml:space="preserve"> – część konstrukcji nawierzchni składająca się z jednej lub więcej warstw nośnych z tłucznia klińca kamiennego.</w:t>
      </w:r>
    </w:p>
    <w:p w:rsidR="009A356B" w:rsidRPr="003F15F3" w:rsidRDefault="009A356B" w:rsidP="003F15F3">
      <w:pPr>
        <w:widowControl/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>1.4.2.</w:t>
      </w:r>
      <w:r w:rsidRPr="003F15F3">
        <w:rPr>
          <w:rFonts w:ascii="Times New Roman" w:eastAsia="Times New Roman" w:hAnsi="Times New Roman" w:cs="Times New Roman"/>
          <w:color w:val="auto"/>
          <w:lang w:bidi="ar-SA"/>
        </w:rPr>
        <w:t>Pozostałe określenia są zgodne z obowiązującymi, odpowiednimi polskimi normami i z definicjami podanymi w S.00.00.00,,Wymagania ogólne” pkt. 1.4.</w:t>
      </w:r>
    </w:p>
    <w:p w:rsidR="009A356B" w:rsidRPr="003F15F3" w:rsidRDefault="009A356B" w:rsidP="003F15F3">
      <w:pPr>
        <w:keepNext/>
        <w:tabs>
          <w:tab w:val="num" w:pos="0"/>
        </w:tabs>
        <w:suppressAutoHyphens/>
        <w:jc w:val="both"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 xml:space="preserve">1.5. 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  <w:t>Ogólne wymagania dotyczące robót</w:t>
      </w:r>
    </w:p>
    <w:p w:rsidR="009A356B" w:rsidRPr="003F15F3" w:rsidRDefault="009A356B" w:rsidP="003F15F3">
      <w:pPr>
        <w:keepNext/>
        <w:tabs>
          <w:tab w:val="num" w:pos="0"/>
        </w:tabs>
        <w:suppressAutoHyphens/>
        <w:jc w:val="both"/>
        <w:outlineLvl w:val="0"/>
        <w:rPr>
          <w:rFonts w:ascii="Times New Roman" w:eastAsia="Verdana" w:hAnsi="Times New Roman" w:cs="Times New Roman"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Cs/>
          <w:color w:val="auto"/>
          <w:kern w:val="2"/>
          <w:lang w:bidi="ar-SA"/>
        </w:rPr>
        <w:t>Ogólne wymagania dotyczące robót podano w S.00.00.00,,Wymagania ogólne” pkt. 1.5.</w:t>
      </w:r>
    </w:p>
    <w:p w:rsidR="009A356B" w:rsidRPr="003F15F3" w:rsidRDefault="009A356B" w:rsidP="003F15F3">
      <w:pPr>
        <w:keepNext/>
        <w:tabs>
          <w:tab w:val="num" w:pos="0"/>
        </w:tabs>
        <w:suppressAutoHyphens/>
        <w:jc w:val="both"/>
        <w:outlineLvl w:val="0"/>
        <w:rPr>
          <w:rFonts w:ascii="Times New Roman" w:eastAsia="Verdana" w:hAnsi="Times New Roman" w:cs="Times New Roman"/>
          <w:b/>
          <w:bCs/>
          <w:cap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>2.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</w:r>
      <w:r w:rsidRPr="003F15F3">
        <w:rPr>
          <w:rFonts w:ascii="Times New Roman" w:eastAsia="Verdana" w:hAnsi="Times New Roman" w:cs="Times New Roman"/>
          <w:b/>
          <w:bCs/>
          <w:caps/>
          <w:color w:val="auto"/>
          <w:kern w:val="2"/>
          <w:lang w:bidi="ar-SA"/>
        </w:rPr>
        <w:t>Materiały</w:t>
      </w:r>
    </w:p>
    <w:p w:rsidR="009A356B" w:rsidRPr="003F15F3" w:rsidRDefault="009A356B" w:rsidP="003F15F3">
      <w:pPr>
        <w:keepNext/>
        <w:tabs>
          <w:tab w:val="num" w:pos="0"/>
        </w:tabs>
        <w:suppressAutoHyphens/>
        <w:jc w:val="both"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 xml:space="preserve">2.1. 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  <w:t>Ogólne wymagania dotyczące materiałów</w:t>
      </w:r>
    </w:p>
    <w:p w:rsidR="009A356B" w:rsidRPr="003F15F3" w:rsidRDefault="009A356B" w:rsidP="003F15F3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Ogólne wymagania dotyczące materiałów podano w S.00.00.00,, Wymagania ogólne’’ pkt. 2</w:t>
      </w:r>
    </w:p>
    <w:p w:rsidR="009A356B" w:rsidRPr="003F15F3" w:rsidRDefault="009A356B" w:rsidP="003F15F3">
      <w:pPr>
        <w:keepNext/>
        <w:tabs>
          <w:tab w:val="num" w:pos="0"/>
        </w:tabs>
        <w:suppressAutoHyphens/>
        <w:jc w:val="both"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 xml:space="preserve">2.2. 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  <w:t>Rodzaje materiałów</w:t>
      </w:r>
    </w:p>
    <w:p w:rsidR="009A356B" w:rsidRPr="003F15F3" w:rsidRDefault="009A356B" w:rsidP="003F15F3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Materiałami stosowanymi przy wykonywaniu podbudowy  z tłucznia , wg PN-S-96023 (9) , są:</w:t>
      </w:r>
    </w:p>
    <w:p w:rsidR="009A356B" w:rsidRPr="003F15F3" w:rsidRDefault="009A356B" w:rsidP="003F15F3">
      <w:pPr>
        <w:suppressAutoHyphens/>
        <w:spacing w:after="120"/>
        <w:jc w:val="both"/>
        <w:rPr>
          <w:rFonts w:ascii="Times New Roman" w:eastAsia="Verdana" w:hAnsi="Times New Roman" w:cs="Tahoma"/>
          <w:color w:val="auto"/>
          <w:lang w:bidi="ar-SA"/>
        </w:rPr>
      </w:pPr>
      <w:r w:rsidRPr="003F15F3">
        <w:rPr>
          <w:rFonts w:ascii="Times New Roman" w:eastAsia="Verdana" w:hAnsi="Times New Roman" w:cs="Tahoma"/>
          <w:color w:val="auto"/>
          <w:lang w:bidi="ar-SA"/>
        </w:rPr>
        <w:t>kruszywo łamane zwykłe : tłuczeń i kliniec , wg PN-B-11112 (8) , woda do skropienia podczas wałowania i klinowania .</w:t>
      </w:r>
    </w:p>
    <w:p w:rsidR="009A356B" w:rsidRPr="003F15F3" w:rsidRDefault="009A356B" w:rsidP="003F15F3">
      <w:pPr>
        <w:suppressAutoHyphens/>
        <w:spacing w:after="120"/>
        <w:jc w:val="both"/>
        <w:rPr>
          <w:rFonts w:ascii="Times New Roman" w:eastAsia="Verdana" w:hAnsi="Times New Roman" w:cs="Tahoma"/>
          <w:color w:val="auto"/>
          <w:lang w:bidi="ar-SA"/>
        </w:rPr>
      </w:pPr>
      <w:r w:rsidRPr="003F15F3">
        <w:rPr>
          <w:rFonts w:ascii="Times New Roman" w:eastAsia="Verdana" w:hAnsi="Times New Roman" w:cs="Tahoma"/>
          <w:b/>
          <w:color w:val="auto"/>
          <w:lang w:bidi="ar-SA"/>
        </w:rPr>
        <w:t>2.3. Wymagania dla kruszyw</w:t>
      </w:r>
    </w:p>
    <w:p w:rsidR="009A356B" w:rsidRPr="003F15F3" w:rsidRDefault="009A356B" w:rsidP="003F15F3">
      <w:pPr>
        <w:widowControl/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Do wykonania podbudowy należy użyć , następujące rodzaje kruszywa , według PN-B-11112 (8) :</w:t>
      </w:r>
    </w:p>
    <w:p w:rsidR="009A356B" w:rsidRPr="003F15F3" w:rsidRDefault="009A356B" w:rsidP="003F15F3">
      <w:pPr>
        <w:widowControl/>
        <w:numPr>
          <w:ilvl w:val="0"/>
          <w:numId w:val="18"/>
        </w:numPr>
        <w:suppressAutoHyphens/>
        <w:spacing w:after="120"/>
        <w:ind w:left="283" w:hanging="283"/>
        <w:jc w:val="both"/>
        <w:rPr>
          <w:rFonts w:ascii="Times New Roman" w:eastAsia="Verdana" w:hAnsi="Times New Roman" w:cs="Tahoma"/>
          <w:color w:val="auto"/>
          <w:lang w:bidi="ar-SA"/>
        </w:rPr>
      </w:pPr>
      <w:r w:rsidRPr="003F15F3">
        <w:rPr>
          <w:rFonts w:ascii="Times New Roman" w:eastAsia="Verdana" w:hAnsi="Times New Roman" w:cs="Tahoma"/>
          <w:color w:val="auto"/>
          <w:lang w:bidi="ar-SA"/>
        </w:rPr>
        <w:t>tłuczeń od 31,5mm do 63mm ,</w:t>
      </w:r>
    </w:p>
    <w:p w:rsidR="009A356B" w:rsidRPr="003F15F3" w:rsidRDefault="009A356B" w:rsidP="003F15F3">
      <w:pPr>
        <w:widowControl/>
        <w:numPr>
          <w:ilvl w:val="0"/>
          <w:numId w:val="18"/>
        </w:numPr>
        <w:suppressAutoHyphens/>
        <w:spacing w:after="120"/>
        <w:ind w:left="283" w:hanging="283"/>
        <w:jc w:val="both"/>
        <w:rPr>
          <w:rFonts w:ascii="Times New Roman" w:eastAsia="Verdana" w:hAnsi="Times New Roman" w:cs="Tahoma"/>
          <w:color w:val="auto"/>
          <w:lang w:bidi="ar-SA"/>
        </w:rPr>
      </w:pPr>
      <w:r w:rsidRPr="003F15F3">
        <w:rPr>
          <w:rFonts w:ascii="Times New Roman" w:eastAsia="Verdana" w:hAnsi="Times New Roman" w:cs="Tahoma"/>
          <w:color w:val="auto"/>
          <w:lang w:bidi="ar-SA"/>
        </w:rPr>
        <w:t>kliniec od 20 mm do 31,5mm ,</w:t>
      </w:r>
    </w:p>
    <w:p w:rsidR="009A356B" w:rsidRPr="003F15F3" w:rsidRDefault="009A356B" w:rsidP="003F15F3">
      <w:pPr>
        <w:widowControl/>
        <w:numPr>
          <w:ilvl w:val="0"/>
          <w:numId w:val="18"/>
        </w:numPr>
        <w:suppressAutoHyphens/>
        <w:spacing w:after="120"/>
        <w:ind w:left="283" w:hanging="283"/>
        <w:jc w:val="both"/>
        <w:rPr>
          <w:rFonts w:ascii="Times New Roman" w:eastAsia="Verdana" w:hAnsi="Times New Roman" w:cs="Tahoma"/>
          <w:color w:val="auto"/>
          <w:lang w:bidi="ar-SA"/>
        </w:rPr>
      </w:pPr>
      <w:r w:rsidRPr="003F15F3">
        <w:rPr>
          <w:rFonts w:ascii="Times New Roman" w:eastAsia="Verdana" w:hAnsi="Times New Roman" w:cs="Tahoma"/>
          <w:color w:val="auto"/>
          <w:lang w:bidi="ar-SA"/>
        </w:rPr>
        <w:t>kruszywo do klinowania – kliniec od 4mm do 20 mm.</w:t>
      </w:r>
    </w:p>
    <w:p w:rsidR="009A356B" w:rsidRPr="003F15F3" w:rsidRDefault="009A356B" w:rsidP="003F15F3">
      <w:pPr>
        <w:widowControl/>
        <w:tabs>
          <w:tab w:val="left" w:pos="30"/>
          <w:tab w:val="left" w:pos="176"/>
        </w:tabs>
        <w:ind w:left="3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Inspektor Nadzoru może dopuścić do wykonania  podbudowy inne rodzaje kruszywa, wybrane spośród wymienionych w PN-S-96023 (9)  Jakość kruszywa powinna być zgodna z wymogami normy PN-B-11112 (8) , określonymi dla klasy co najmniej II- dla podbudowy zasadniczej.</w:t>
      </w:r>
    </w:p>
    <w:p w:rsidR="009A356B" w:rsidRPr="003F15F3" w:rsidRDefault="009A356B" w:rsidP="003F15F3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Do podbudowy zasadniczej należy stosować kruszywo gatunku co najmniej II klasy.</w:t>
      </w:r>
    </w:p>
    <w:p w:rsidR="009A356B" w:rsidRPr="003F15F3" w:rsidRDefault="009A356B" w:rsidP="003F15F3">
      <w:pPr>
        <w:widowControl/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 xml:space="preserve">Wymagania dla kruszywa przedstawiono w tablicach 1 i 2 niniejszej specyfikacji </w:t>
      </w:r>
    </w:p>
    <w:p w:rsidR="009A356B" w:rsidRPr="009A356B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A356B" w:rsidRPr="009A356B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Tablica 1 . Wymagania dla tłucznia i klińca , wg PN-B-11112 (8)          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276"/>
        <w:gridCol w:w="1276"/>
      </w:tblGrid>
      <w:tr w:rsidR="009A356B" w:rsidRPr="009A356B" w:rsidTr="004A271A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L. p.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Właściwości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Klasa II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Klasa III</w:t>
            </w:r>
          </w:p>
        </w:tc>
      </w:tr>
      <w:tr w:rsidR="009A356B" w:rsidRPr="009A356B" w:rsidTr="004A271A">
        <w:trPr>
          <w:cantSplit/>
          <w:trHeight w:val="149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Ścieralność w bębnie Los Angeles , wg PN-B-06714-42 (7) :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705"/>
                <w:tab w:val="left" w:pos="851"/>
              </w:tabs>
              <w:ind w:left="705" w:hanging="70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po pełnej liczbie obrotów,% ubytku masy , nie więcej niż: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705"/>
                <w:tab w:val="left" w:pos="851"/>
              </w:tabs>
              <w:ind w:left="705" w:hanging="70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 tłuczniu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705"/>
                <w:tab w:val="left" w:pos="851"/>
              </w:tabs>
              <w:ind w:left="705" w:hanging="70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 klińcu</w:t>
            </w:r>
          </w:p>
          <w:p w:rsidR="009A356B" w:rsidRPr="009A356B" w:rsidRDefault="009A356B" w:rsidP="009A356B">
            <w:pPr>
              <w:widowControl/>
              <w:tabs>
                <w:tab w:val="left" w:pos="213"/>
                <w:tab w:val="left" w:pos="355"/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b) po 1/5 pełnej liczby obrotów ,  % ubytku masy w stosunku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do ubytku masy po pełnej liczbie obrotów , nie więcej niż :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35 30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</w:t>
            </w:r>
          </w:p>
        </w:tc>
      </w:tr>
      <w:tr w:rsidR="009A356B" w:rsidRPr="009A356B" w:rsidTr="004A271A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Nasiąkliwość , wg PN-B-06714-18 (4) , % mm , nie więcej niż :</w:t>
            </w:r>
          </w:p>
          <w:p w:rsidR="009A356B" w:rsidRPr="009A356B" w:rsidRDefault="009A356B" w:rsidP="009A356B">
            <w:pPr>
              <w:widowControl/>
              <w:tabs>
                <w:tab w:val="left" w:pos="360"/>
                <w:tab w:val="left" w:pos="567"/>
                <w:tab w:val="left" w:pos="851"/>
              </w:tabs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dla kruszyw ze skał magmowych i przeobrażonych</w:t>
            </w:r>
          </w:p>
          <w:p w:rsidR="009A356B" w:rsidRPr="009A356B" w:rsidRDefault="009A356B" w:rsidP="009A356B">
            <w:pPr>
              <w:widowControl/>
              <w:tabs>
                <w:tab w:val="left" w:pos="360"/>
                <w:tab w:val="left" w:pos="567"/>
                <w:tab w:val="left" w:pos="851"/>
              </w:tabs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dla kruszyw ze skał osadowych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3,0</w:t>
            </w:r>
          </w:p>
        </w:tc>
      </w:tr>
      <w:tr w:rsidR="009A356B" w:rsidRPr="009A356B" w:rsidTr="004A271A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Odporność na działanie mrozu , wg PN-B-06714-19 (5) , %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Ubytku masy , nie więcej niż :</w:t>
            </w:r>
          </w:p>
          <w:p w:rsidR="009A356B" w:rsidRPr="009A356B" w:rsidRDefault="009A356B" w:rsidP="009A356B">
            <w:pPr>
              <w:widowControl/>
              <w:tabs>
                <w:tab w:val="left" w:pos="360"/>
                <w:tab w:val="left" w:pos="567"/>
                <w:tab w:val="left" w:pos="851"/>
              </w:tabs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dla kruszyw ze skał magmowych i przeobrażonych</w:t>
            </w:r>
          </w:p>
          <w:p w:rsidR="009A356B" w:rsidRPr="009A356B" w:rsidRDefault="009A356B" w:rsidP="009A356B">
            <w:pPr>
              <w:widowControl/>
              <w:tabs>
                <w:tab w:val="left" w:pos="360"/>
                <w:tab w:val="left" w:pos="567"/>
                <w:tab w:val="left" w:pos="851"/>
              </w:tabs>
              <w:ind w:left="360" w:hanging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dla kruszyw ze skał osadowych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4,0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</w:t>
            </w:r>
          </w:p>
        </w:tc>
      </w:tr>
      <w:tr w:rsidR="009A356B" w:rsidRPr="009A356B" w:rsidTr="004A271A">
        <w:trPr>
          <w:cantSplit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Odporność na działanie mrozu według zmodyfikowanej metody bezpośredniej , wgPN-B-06714-19 (5) i PN-B-11112 (8) , % ubytku masy, nie więcej niż :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705"/>
                <w:tab w:val="left" w:pos="851"/>
              </w:tabs>
              <w:ind w:left="705" w:hanging="70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 klińcu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705"/>
                <w:tab w:val="left" w:pos="851"/>
              </w:tabs>
              <w:ind w:left="705" w:hanging="70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w tłuczniu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ind w:left="-212" w:hanging="142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nie bada się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nie bada się</w:t>
            </w:r>
          </w:p>
          <w:p w:rsidR="009A356B" w:rsidRPr="009A356B" w:rsidRDefault="009A356B" w:rsidP="009A356B">
            <w:pPr>
              <w:widowControl/>
              <w:tabs>
                <w:tab w:val="left" w:pos="567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A35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nie bada się </w:t>
            </w:r>
          </w:p>
        </w:tc>
      </w:tr>
    </w:tbl>
    <w:p w:rsidR="009A356B" w:rsidRPr="009A356B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A356B" w:rsidRPr="003F15F3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9A356B" w:rsidRPr="003F15F3" w:rsidRDefault="009A356B" w:rsidP="009A356B">
      <w:pPr>
        <w:keepNext/>
        <w:tabs>
          <w:tab w:val="num" w:pos="0"/>
        </w:tabs>
        <w:suppressAutoHyphens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 xml:space="preserve">3. 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  <w:t>SPRZĘT</w:t>
      </w:r>
    </w:p>
    <w:p w:rsidR="009A356B" w:rsidRPr="003F15F3" w:rsidRDefault="009A356B" w:rsidP="009A356B">
      <w:pPr>
        <w:keepNext/>
        <w:tabs>
          <w:tab w:val="num" w:pos="0"/>
        </w:tabs>
        <w:suppressAutoHyphens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 xml:space="preserve">3.1 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  <w:t>Ogólne wymagania dotyczące sprzętu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Ogólne wymagania dotyczące sprzętu podano w S.00.00.00 ,, Wymagania ogólne ‘’ pkt. 3.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3.2. </w:t>
      </w: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ab/>
        <w:t>Sprzęt do wykonania robót.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Wykonawca przystępujący do wykonania podbudowy z tłucznia kamiennego powinien wykazać się możliwością korzystania z następującego sprzętu :</w:t>
      </w:r>
    </w:p>
    <w:p w:rsidR="009A356B" w:rsidRPr="003F15F3" w:rsidRDefault="009A356B" w:rsidP="009A356B">
      <w:pPr>
        <w:widowControl/>
        <w:ind w:left="1134" w:hanging="283"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-  dowolny sprzęt zaakceptowany przez Inspektora Nadzoru, do rozkładania materiału i wyprofilowania warstwy,</w:t>
      </w:r>
    </w:p>
    <w:p w:rsidR="009A356B" w:rsidRPr="003F15F3" w:rsidRDefault="009A356B" w:rsidP="009A356B">
      <w:pPr>
        <w:widowControl/>
        <w:ind w:left="1134" w:hanging="283"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-  zagęszczarki płytowe, ubijaki mechaniczne, małe walce wibracyjne.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 </w:t>
      </w: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3F15F3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 xml:space="preserve">Transport 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4.1. </w:t>
      </w: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ab/>
        <w:t>Ogólne wymagania dotyczące transportu</w:t>
      </w:r>
    </w:p>
    <w:p w:rsidR="009A356B" w:rsidRPr="003F15F3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Ogólne wymagania dotyczące transportu podano w S.00.00.00 ,,Wymagania ogólne ‘’ pkt. 4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>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4.2. </w:t>
      </w: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Transport kruszywa 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Kruszywa można przewozić dowolnymi środkami transportu w warunkach zabezpieczających je przed zanieczyszczeniami, zmieszaniem z innymi materiałami, nadmiernym wysuszeniem i zawilgoceniem.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5. </w:t>
      </w: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3F15F3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Wykonanie robót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5.1. </w:t>
      </w:r>
      <w:r w:rsidRPr="003F15F3">
        <w:rPr>
          <w:rFonts w:ascii="Times New Roman" w:eastAsia="Times New Roman" w:hAnsi="Times New Roman" w:cs="Times New Roman"/>
          <w:b/>
          <w:color w:val="auto"/>
          <w:lang w:bidi="ar-SA"/>
        </w:rPr>
        <w:tab/>
        <w:t>Ogólne zasady wykonania robót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Ogólne zasady wykonania robót podano w S.00.00.00 ,, Wymagania ogólne ‘’ pkt. 5.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>5.2. Przygotowanie podłoża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Podbudowa tłuczniowa będzie ułożona na warstwie odcinającej z piasku.</w:t>
      </w:r>
    </w:p>
    <w:p w:rsidR="009A356B" w:rsidRPr="003F15F3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Podbudowa powinna być wytyczona w sposób umożliwiający jej wykonanie zgodnie z dokumentacją projektową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 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5.3. 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ab/>
        <w:t xml:space="preserve">Wbudowanie i zagęszczenie kruszywa 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>5.3.1. Dolna warstwa podbudowy</w:t>
      </w: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Maksymalna grubość warstwy podbudowy po zagęszczeniu nie może przekraczać 10 cm. Kruszywo grube powinno być rozłożone w warstwie o jednakowej grubości</w:t>
      </w:r>
      <w:r w:rsidR="003F15F3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r w:rsid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  Grubość</w:t>
      </w: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 rozłożonej warstwy lu</w:t>
      </w:r>
      <w:r w:rsid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źnego kruszywa powinna być taka</w:t>
      </w: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, aby po jej zagęszczeniu i zaklinowaniu osiągnęła grubość projektowaną 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Kruszywo grube po rozłożeniu powinno być zagęszczone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. 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>5.3.2. Górna warstwa podbudowy.</w:t>
      </w:r>
    </w:p>
    <w:p w:rsidR="009A356B" w:rsidRPr="003F15F3" w:rsidRDefault="009A356B" w:rsidP="009A356B">
      <w:pPr>
        <w:widowControl/>
        <w:tabs>
          <w:tab w:val="left" w:pos="567"/>
          <w:tab w:val="left" w:pos="851"/>
          <w:tab w:val="left" w:pos="326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Po przywałowaniu kruszywa grubego należy rozłożyć kruszywo drobne w równej warstwie w celu zaklinowania kruszywa grubego. Do zagęszczenia należy użyć płytową zagęszczarkę wibracyjną o nacisku jednostkowym co najmniej 16 Kn/m</w:t>
      </w:r>
      <w:r w:rsidRPr="003F15F3">
        <w:rPr>
          <w:rFonts w:ascii="Times New Roman" w:eastAsia="Times New Roman" w:hAnsi="Times New Roman" w:cs="Times New Roman"/>
          <w:bCs/>
          <w:color w:val="auto"/>
          <w:vertAlign w:val="superscript"/>
          <w:lang w:val="x-none" w:bidi="ar-SA"/>
        </w:rPr>
        <w:t>2</w:t>
      </w: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 .Grubość warstwy luźnego kruszywa drobnego powinna być taka,  aby wszystkie przestrzenie warstwy kruszywa grubego zostały wypełnione kruszywem drobnym. Jeżeli to konieczne, operacje rozkładania i wwibrowywanie kruszywa drobnego należy powtarzać aż do chwili gdy kruszywo drobne przestanie penetrować warstwę kruszywa grubego.</w:t>
      </w:r>
    </w:p>
    <w:p w:rsidR="009A356B" w:rsidRPr="003F15F3" w:rsidRDefault="009A356B" w:rsidP="009A356B">
      <w:pPr>
        <w:widowControl/>
        <w:tabs>
          <w:tab w:val="left" w:pos="567"/>
          <w:tab w:val="righ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Po zagęszczeniu cały nadmiar kruszywa drobnego należy usunąć z podbudowy 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ap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6. 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ab/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ab/>
      </w:r>
      <w:r w:rsidRPr="003F15F3">
        <w:rPr>
          <w:rFonts w:ascii="Times New Roman" w:eastAsia="Times New Roman" w:hAnsi="Times New Roman" w:cs="Times New Roman"/>
          <w:b/>
          <w:bCs/>
          <w:caps/>
          <w:color w:val="auto"/>
          <w:lang w:val="x-none" w:bidi="ar-SA"/>
        </w:rPr>
        <w:t>Kontrola jakości robót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6.1 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ab/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ab/>
        <w:t>Ogólne zasady kontroli jakości robót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Ogólne zasady kontroli jakości robót podano w S.00.00.00 ,,Wymagania ogólne ‘’ pkt. 6.</w:t>
      </w:r>
    </w:p>
    <w:p w:rsidR="009A356B" w:rsidRPr="003F15F3" w:rsidRDefault="009A356B" w:rsidP="009A356B">
      <w:pPr>
        <w:keepNext/>
        <w:tabs>
          <w:tab w:val="num" w:pos="0"/>
        </w:tabs>
        <w:suppressAutoHyphens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</w:pP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lastRenderedPageBreak/>
        <w:t xml:space="preserve">6.2. </w:t>
      </w:r>
      <w:r w:rsidRPr="003F15F3">
        <w:rPr>
          <w:rFonts w:ascii="Times New Roman" w:eastAsia="Verdana" w:hAnsi="Times New Roman" w:cs="Times New Roman"/>
          <w:b/>
          <w:bCs/>
          <w:color w:val="auto"/>
          <w:kern w:val="2"/>
          <w:lang w:bidi="ar-SA"/>
        </w:rPr>
        <w:tab/>
        <w:t>Badania przed przystąpieniem do robót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Przed przystąpieniem do robót Wykonawca powinien przedstawić wyniki badania kruszyw przeznaczonych do wykonania  robót  w celu akceptacji .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Badania te powinny obejmować wszystkie właściwości kruszywa określone w pkt. 2.3 i tablicy 1  niniejszych ST.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6.3. 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ab/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ab/>
        <w:t>Wymagania dotyczące nośności i cech geometrycznych podbudowy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6.3.1. Spadki poprzeczne podbudowy 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Spadki poprzeczne podbudowy  powinny być zgodne  z dokumentacją projektową z tolerancją 0,2% 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6.3.2. Grubość podbudowy 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Grubość podbudowy nie może różnić się od grubości projektowanej o więcej niż :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ind w:firstLine="426"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- dla podbudowy zasadniczej </w:t>
      </w:r>
      <w:r w:rsidR="003F15F3" w:rsidRPr="003F15F3">
        <w:rPr>
          <w:rFonts w:ascii="Times New Roman" w:eastAsia="Times New Roman" w:hAnsi="Times New Roman" w:cs="Times New Roman"/>
          <w:bCs/>
          <w:color w:val="auto"/>
          <w:u w:val="single"/>
          <w:lang w:val="x-none" w:bidi="ar-SA"/>
        </w:rPr>
        <w:t>+</w:t>
      </w: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 xml:space="preserve">  2 cm ,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ind w:firstLine="426"/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- dla podbudowy pomocniczej +1cm , -2 cm .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>6.3.3.. Nośność podbudowy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Pomiary nośności podbudowy należy wykonać zgodnie  Zbn-64/8931-02 .</w:t>
      </w:r>
    </w:p>
    <w:p w:rsidR="009A356B" w:rsidRPr="003F15F3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Podbudowa zasadnicza powinna spełniać wymagania dotyczące nośności , podane w tablicy 5.</w:t>
      </w:r>
    </w:p>
    <w:p w:rsidR="009A356B" w:rsidRPr="009A356B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</w:pPr>
    </w:p>
    <w:p w:rsidR="009A356B" w:rsidRPr="009A356B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</w:pPr>
      <w:r w:rsidRPr="009A356B"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  <w:t>Tablica 5 . Wymagania nośności podbudowy zasadniczej w zależności od kategorii ruchu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05"/>
        <w:gridCol w:w="3117"/>
      </w:tblGrid>
      <w:tr w:rsidR="009A356B" w:rsidRPr="009A356B" w:rsidTr="004A271A">
        <w:trPr>
          <w:cantSplit/>
          <w:trHeight w:val="550"/>
        </w:trPr>
        <w:tc>
          <w:tcPr>
            <w:tcW w:w="3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</w:pPr>
          </w:p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  <w:t>Kategoria</w:t>
            </w:r>
          </w:p>
        </w:tc>
        <w:tc>
          <w:tcPr>
            <w:tcW w:w="5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  <w:t>Minimalny moduł odkształcenia mierzymy przy użyciu płyty średnicy 30 cm (MPa)</w:t>
            </w:r>
          </w:p>
        </w:tc>
      </w:tr>
      <w:tr w:rsidR="009A356B" w:rsidRPr="009A356B" w:rsidTr="004A271A">
        <w:trPr>
          <w:cantSplit/>
        </w:trPr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356B" w:rsidRPr="009A356B" w:rsidRDefault="009A356B" w:rsidP="009A35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</w:pP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0"/>
                <w:vertAlign w:val="subscript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  <w:t>Pierwotny M</w:t>
            </w: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vertAlign w:val="superscript"/>
                <w:lang w:val="x-none" w:bidi="ar-SA"/>
              </w:rPr>
              <w:t>I</w:t>
            </w: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vertAlign w:val="subscript"/>
                <w:lang w:val="x-none" w:bidi="ar-SA"/>
              </w:rPr>
              <w:t>E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0"/>
                <w:vertAlign w:val="subscript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lang w:val="x-none" w:bidi="ar-SA"/>
              </w:rPr>
              <w:t>Wtórny M</w:t>
            </w: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vertAlign w:val="superscript"/>
                <w:lang w:val="x-none" w:bidi="ar-SA"/>
              </w:rPr>
              <w:t>II</w:t>
            </w: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Cs w:val="20"/>
                <w:vertAlign w:val="subscript"/>
                <w:lang w:val="x-none" w:bidi="ar-SA"/>
              </w:rPr>
              <w:t>E</w:t>
            </w:r>
          </w:p>
        </w:tc>
      </w:tr>
      <w:tr w:rsidR="009A356B" w:rsidRPr="009A356B" w:rsidTr="004A271A">
        <w:trPr>
          <w:cantSplit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  <w:t>Ruch lekki</w:t>
            </w:r>
          </w:p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  <w:t>Ruch lekko średni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  <w:t>100</w:t>
            </w:r>
          </w:p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  <w:t>100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  <w:t>140</w:t>
            </w:r>
          </w:p>
          <w:p w:rsidR="009A356B" w:rsidRPr="009A356B" w:rsidRDefault="009A356B" w:rsidP="009A356B">
            <w:pPr>
              <w:widowControl/>
              <w:tabs>
                <w:tab w:val="right" w:pos="426"/>
                <w:tab w:val="left" w:pos="567"/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</w:pPr>
            <w:r w:rsidRPr="009A356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x-none" w:bidi="ar-SA"/>
              </w:rPr>
              <w:t>170</w:t>
            </w:r>
          </w:p>
        </w:tc>
      </w:tr>
    </w:tbl>
    <w:p w:rsidR="009A356B" w:rsidRPr="009A356B" w:rsidRDefault="009A356B" w:rsidP="009A356B">
      <w:pPr>
        <w:widowControl/>
        <w:tabs>
          <w:tab w:val="right" w:pos="426"/>
          <w:tab w:val="left" w:pos="567"/>
          <w:tab w:val="right" w:pos="851"/>
        </w:tabs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</w:pPr>
    </w:p>
    <w:p w:rsidR="009A356B" w:rsidRPr="009A356B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</w:pP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  <w:t>Pierwotny moduł odkształcenia podbudowy pomocniczej mierzony płytą o średnicy 30 cm , powinien być większy od 50 Mpa.</w:t>
      </w:r>
    </w:p>
    <w:p w:rsidR="009A356B" w:rsidRPr="009A356B" w:rsidRDefault="009A356B" w:rsidP="009A356B">
      <w:pPr>
        <w:widowControl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</w:pP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  <w:t>Zagęszczenie podbudowy należy uznać za prawidłowe , gdy stosunek wtórnego modułu odkształcenia M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val="x-none" w:bidi="ar-SA"/>
        </w:rPr>
        <w:t>II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  <w:t>E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  <w:t xml:space="preserve"> do pierwotnego modułu odkształcenia M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val="x-none" w:bidi="ar-SA"/>
        </w:rPr>
        <w:t>I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  <w:t>E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  <w:t xml:space="preserve"> jest nie większy od 2,2 .</w:t>
      </w:r>
    </w:p>
    <w:p w:rsidR="009A356B" w:rsidRPr="009A356B" w:rsidRDefault="009A356B" w:rsidP="009A356B">
      <w:pPr>
        <w:widowControl/>
        <w:ind w:firstLine="851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</w:pP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  <w:t>M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val="x-none" w:bidi="ar-SA"/>
        </w:rPr>
        <w:t>II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  <w:t xml:space="preserve">E  </w:t>
      </w:r>
    </w:p>
    <w:p w:rsidR="009A356B" w:rsidRPr="009A356B" w:rsidRDefault="009A356B" w:rsidP="009A356B">
      <w:pPr>
        <w:widowControl/>
        <w:ind w:firstLine="851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</w:pP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  <w:tab/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vertAlign w:val="subscript"/>
          <w:lang w:val="x-none" w:bidi="ar-SA"/>
        </w:rPr>
        <w:t xml:space="preserve">               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  <w:t xml:space="preserve">   </w:t>
      </w:r>
      <w:r w:rsidRPr="009A356B">
        <w:rPr>
          <w:rFonts w:ascii="Symbol" w:eastAsia="Times New Roman" w:hAnsi="Symbol" w:cs="Times New Roman"/>
          <w:bCs/>
          <w:color w:val="auto"/>
          <w:sz w:val="20"/>
          <w:szCs w:val="20"/>
          <w:lang w:val="x-none" w:bidi="ar-SA"/>
        </w:rPr>
        <w:t>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  <w:t xml:space="preserve">  2,2  </w:t>
      </w:r>
    </w:p>
    <w:p w:rsidR="009A356B" w:rsidRPr="009A356B" w:rsidRDefault="009A356B" w:rsidP="009A356B">
      <w:pPr>
        <w:widowControl/>
        <w:ind w:firstLine="851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</w:pP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x-none" w:bidi="ar-SA"/>
        </w:rPr>
        <w:t>M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val="x-none" w:bidi="ar-SA"/>
        </w:rPr>
        <w:t>I</w:t>
      </w:r>
      <w:r w:rsidRPr="009A356B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  <w:t>E</w:t>
      </w:r>
    </w:p>
    <w:p w:rsidR="009A356B" w:rsidRPr="009A356B" w:rsidRDefault="009A356B" w:rsidP="009A356B">
      <w:pPr>
        <w:widowControl/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bscript"/>
          <w:lang w:val="x-none" w:bidi="ar-SA"/>
        </w:rPr>
        <w:sectPr w:rsidR="009A356B" w:rsidRPr="009A356B" w:rsidSect="009A35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5" w:h="16837"/>
          <w:pgMar w:top="1134" w:right="850" w:bottom="1864" w:left="1417" w:header="708" w:footer="1134" w:gutter="0"/>
          <w:cols w:space="708"/>
        </w:sectPr>
      </w:pP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7. OBMIAR ROBÓT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7.1. 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>Ogólne zasady obmiaru robót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Ogólne zasady obmiaru robót podano w części pt. “Wymagania ogólne” pkt 7.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7.2. 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>Jednostka obmiarowa</w:t>
      </w:r>
    </w:p>
    <w:p w:rsidR="009A356B" w:rsidRPr="003F15F3" w:rsidRDefault="009A356B" w:rsidP="009A35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Podstawą dokonywania obmiaru określającą zakres prac wykonywanych w ramach poszczególnych pozycji jest dołączony do Dokumentacji Przetargowej przedmiar robót.</w:t>
      </w:r>
    </w:p>
    <w:p w:rsidR="009A356B" w:rsidRPr="003F15F3" w:rsidRDefault="009A356B" w:rsidP="009A356B">
      <w:pPr>
        <w:widowControl/>
        <w:ind w:left="15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15F3">
        <w:rPr>
          <w:rFonts w:ascii="Times New Roman" w:eastAsia="Times New Roman" w:hAnsi="Times New Roman" w:cs="Times New Roman"/>
          <w:color w:val="auto"/>
          <w:lang w:bidi="ar-SA"/>
        </w:rPr>
        <w:t>Jednostka obmiarowa dla podbudowy 1 m</w:t>
      </w:r>
      <w:r w:rsidRPr="003F15F3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2</w:t>
      </w:r>
      <w:r w:rsidRPr="003F15F3">
        <w:rPr>
          <w:rFonts w:ascii="Times New Roman" w:eastAsia="Times New Roman" w:hAnsi="Times New Roman" w:cs="Times New Roman"/>
          <w:color w:val="auto"/>
          <w:lang w:bidi="ar-SA"/>
        </w:rPr>
        <w:t xml:space="preserve"> (metr kwadratowy).</w:t>
      </w:r>
      <w:r w:rsidRPr="003F15F3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9A356B" w:rsidRPr="003F15F3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b/>
          <w:bCs/>
          <w:cap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8. </w:t>
      </w:r>
      <w:r w:rsidRPr="003F15F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ab/>
      </w:r>
      <w:r w:rsidRPr="003F15F3">
        <w:rPr>
          <w:rFonts w:ascii="Times New Roman" w:eastAsia="Times New Roman" w:hAnsi="Times New Roman" w:cs="Times New Roman"/>
          <w:b/>
          <w:bCs/>
          <w:caps/>
          <w:color w:val="auto"/>
          <w:lang w:val="x-none" w:bidi="ar-SA"/>
        </w:rPr>
        <w:t xml:space="preserve">Odbiór robót </w:t>
      </w:r>
    </w:p>
    <w:p w:rsidR="009A356B" w:rsidRPr="003F15F3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Ogólne zasady odbioru robót podano w S.00.00.00 „Wymagania ogólne” pkt. 8.</w:t>
      </w:r>
    </w:p>
    <w:p w:rsidR="009A356B" w:rsidRPr="003F15F3" w:rsidRDefault="009A356B" w:rsidP="009A356B">
      <w:pPr>
        <w:widowControl/>
        <w:tabs>
          <w:tab w:val="left" w:pos="426"/>
          <w:tab w:val="left" w:pos="567"/>
          <w:tab w:val="left" w:pos="851"/>
        </w:tabs>
        <w:rPr>
          <w:rFonts w:ascii="Times New Roman" w:eastAsia="Times New Roman" w:hAnsi="Times New Roman" w:cs="Times New Roman"/>
          <w:bCs/>
          <w:color w:val="auto"/>
          <w:lang w:val="x-none" w:bidi="ar-SA"/>
        </w:rPr>
      </w:pPr>
      <w:r w:rsidRPr="003F15F3">
        <w:rPr>
          <w:rFonts w:ascii="Times New Roman" w:eastAsia="Times New Roman" w:hAnsi="Times New Roman" w:cs="Times New Roman"/>
          <w:bCs/>
          <w:color w:val="auto"/>
          <w:lang w:val="x-none" w:bidi="ar-SA"/>
        </w:rPr>
        <w:t>Roboty uznaje się za zgodne z dokumentacją projektową , SST  jeżeli wszystkie pomiary i badania z zachowaniem tolerancji wg pkt. 6 dały wyniki pozytywne.</w:t>
      </w:r>
    </w:p>
    <w:p w:rsidR="009A356B" w:rsidRPr="009A356B" w:rsidRDefault="009A356B" w:rsidP="009A356B">
      <w:pPr>
        <w:widowControl/>
        <w:tabs>
          <w:tab w:val="left" w:pos="426"/>
          <w:tab w:val="left" w:pos="567"/>
          <w:tab w:val="left" w:pos="851"/>
        </w:tabs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</w:pPr>
    </w:p>
    <w:p w:rsidR="009A356B" w:rsidRPr="009A356B" w:rsidRDefault="009A356B" w:rsidP="009A356B">
      <w:pPr>
        <w:widowControl/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b/>
          <w:bCs/>
          <w:caps/>
          <w:color w:val="auto"/>
          <w:szCs w:val="20"/>
          <w:lang w:val="x-none" w:bidi="ar-SA"/>
        </w:rPr>
      </w:pPr>
      <w:r w:rsidRPr="009A356B"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  <w:t xml:space="preserve">9. </w:t>
      </w:r>
      <w:r w:rsidRPr="009A356B"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  <w:tab/>
      </w:r>
      <w:r w:rsidRPr="009A356B">
        <w:rPr>
          <w:rFonts w:ascii="Times New Roman" w:eastAsia="Times New Roman" w:hAnsi="Times New Roman" w:cs="Times New Roman"/>
          <w:b/>
          <w:bCs/>
          <w:caps/>
          <w:color w:val="auto"/>
          <w:szCs w:val="20"/>
          <w:lang w:val="x-none" w:bidi="ar-SA"/>
        </w:rPr>
        <w:t>Przepisy związane</w:t>
      </w:r>
    </w:p>
    <w:p w:rsidR="009A356B" w:rsidRPr="009A356B" w:rsidRDefault="009A356B" w:rsidP="009A356B">
      <w:pPr>
        <w:widowControl/>
        <w:tabs>
          <w:tab w:val="left" w:pos="284"/>
          <w:tab w:val="left" w:pos="567"/>
          <w:tab w:val="left" w:pos="851"/>
        </w:tabs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</w:pPr>
      <w:r w:rsidRPr="009A356B"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  <w:t xml:space="preserve">9.1. </w:t>
      </w:r>
      <w:r w:rsidRPr="009A356B">
        <w:rPr>
          <w:rFonts w:ascii="Times New Roman" w:eastAsia="Times New Roman" w:hAnsi="Times New Roman" w:cs="Times New Roman"/>
          <w:b/>
          <w:bCs/>
          <w:color w:val="auto"/>
          <w:szCs w:val="20"/>
          <w:lang w:val="x-none" w:bidi="ar-SA"/>
        </w:rPr>
        <w:tab/>
        <w:t>Normy</w:t>
      </w:r>
    </w:p>
    <w:p w:rsidR="009A356B" w:rsidRPr="009A356B" w:rsidRDefault="009A356B" w:rsidP="009A356B">
      <w:pPr>
        <w:suppressAutoHyphens/>
        <w:spacing w:after="120"/>
        <w:rPr>
          <w:rFonts w:ascii="Times New Roman" w:eastAsia="Verdana" w:hAnsi="Times New Roman" w:cs="Times New Roman"/>
          <w:color w:val="auto"/>
          <w:szCs w:val="20"/>
          <w:lang w:bidi="ar-SA"/>
        </w:rPr>
      </w:pPr>
      <w:r w:rsidRPr="009A356B">
        <w:rPr>
          <w:rFonts w:ascii="Times New Roman" w:eastAsia="Verdana" w:hAnsi="Times New Roman" w:cs="Times New Roman"/>
          <w:color w:val="auto"/>
          <w:szCs w:val="20"/>
          <w:lang w:bidi="ar-SA"/>
        </w:rPr>
        <w:t xml:space="preserve"> PN-B-11112       Kruszywo mineralne.  Kruszywo łamane do nawierzchni drogowych</w:t>
      </w:r>
    </w:p>
    <w:p w:rsidR="009A356B" w:rsidRPr="009A356B" w:rsidRDefault="009A356B" w:rsidP="009A356B">
      <w:pPr>
        <w:widowControl/>
        <w:tabs>
          <w:tab w:val="left" w:pos="284"/>
          <w:tab w:val="left" w:pos="567"/>
          <w:tab w:val="left" w:pos="851"/>
          <w:tab w:val="left" w:pos="2552"/>
        </w:tabs>
        <w:rPr>
          <w:rFonts w:ascii="Times New Roman" w:eastAsia="Times New Roman" w:hAnsi="Times New Roman" w:cs="Times New Roman"/>
          <w:bCs/>
          <w:color w:val="auto"/>
          <w:szCs w:val="20"/>
          <w:lang w:val="x-none" w:bidi="ar-SA"/>
        </w:rPr>
      </w:pPr>
      <w:r w:rsidRPr="009A356B">
        <w:rPr>
          <w:rFonts w:ascii="Times New Roman" w:eastAsia="Times New Roman" w:hAnsi="Times New Roman" w:cs="Times New Roman"/>
          <w:bCs/>
          <w:color w:val="auto"/>
          <w:szCs w:val="20"/>
          <w:lang w:val="x-none" w:bidi="ar-SA"/>
        </w:rPr>
        <w:t xml:space="preserve">PN-S-96023        Konstrukcje drogowe. Podbudowa i nawierzchnia z tłucznia  kamiennego </w:t>
      </w:r>
    </w:p>
    <w:p w:rsidR="009A356B" w:rsidRPr="009A356B" w:rsidRDefault="009A356B" w:rsidP="009A356B">
      <w:pPr>
        <w:widowControl/>
        <w:ind w:left="1710"/>
        <w:rPr>
          <w:rFonts w:ascii="Times New Roman" w:eastAsia="Times New Roman" w:hAnsi="Times New Roman" w:cs="Times New Roman"/>
          <w:bCs/>
          <w:color w:val="auto"/>
          <w:szCs w:val="20"/>
          <w:lang w:val="x-none" w:bidi="ar-SA"/>
        </w:rPr>
      </w:pPr>
      <w:r w:rsidRPr="009A356B">
        <w:rPr>
          <w:rFonts w:ascii="Times New Roman" w:eastAsia="Times New Roman" w:hAnsi="Times New Roman" w:cs="Times New Roman"/>
          <w:bCs/>
          <w:color w:val="auto"/>
          <w:szCs w:val="20"/>
          <w:lang w:val="x-none" w:bidi="ar-SA"/>
        </w:rPr>
        <w:t>BN-64/8931-02   Drogi samochodowe. Oznaczanie modułu odkształcenia nawierzchni podatnych i podłoża przez obciążenie płytą</w:t>
      </w:r>
    </w:p>
    <w:p w:rsidR="009A356B" w:rsidRPr="009A356B" w:rsidRDefault="009A356B" w:rsidP="009A356B">
      <w:pPr>
        <w:keepNext/>
        <w:widowControl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9A356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NAWIERZCHNIA  Z  MIESZANEK  MINERALNO  BITUMICZNYCH </w:t>
      </w:r>
    </w:p>
    <w:p w:rsidR="009A356B" w:rsidRPr="009A356B" w:rsidRDefault="009A356B" w:rsidP="009A356B">
      <w:pPr>
        <w:keepNext/>
        <w:widowControl/>
        <w:spacing w:before="240" w:after="60"/>
        <w:outlineLvl w:val="1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bidi="ar-SA"/>
        </w:rPr>
      </w:pPr>
      <w:bookmarkStart w:id="34" w:name="_Toc405274752"/>
      <w:r w:rsidRPr="009A356B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1.Przedmiot  SS</w:t>
      </w:r>
      <w:bookmarkEnd w:id="34"/>
      <w:r w:rsidRPr="009A356B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T                                                                                                                                         </w:t>
      </w:r>
      <w:r w:rsidRPr="009A356B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bidi="ar-SA"/>
        </w:rPr>
        <w:t xml:space="preserve">Przedmiotem niniejszej  specyfikacji  są wymagania dotyczące wykonania i odbioru robót związanych z wykonywaniem warstw  nawierzchni z mieszanek mineralno bitumicznych. </w:t>
      </w:r>
    </w:p>
    <w:p w:rsidR="009A356B" w:rsidRPr="009A356B" w:rsidRDefault="009A356B" w:rsidP="009A356B">
      <w:pPr>
        <w:keepNext/>
        <w:widowControl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r w:rsidRPr="009A356B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 </w:t>
      </w:r>
      <w:bookmarkStart w:id="35" w:name="_Toc405274767"/>
      <w:r w:rsidRPr="009A356B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1.1.  Sprzęt do wykonania nawierzchni z mieszanek mineralno bitumicznych. </w:t>
      </w:r>
      <w:bookmarkEnd w:id="35"/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Wykonawca przystępujący do wykonania warstw nawierzchni z mieszanek mineralno bitumicznych  powinien wykazać się możliwością korzystania z następującego sprzętu: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ind w:left="283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układarek do układania mieszanek mineralno-bitumicznych  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ind w:left="283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walców lekkich, średnich i ciężkich ,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ind w:left="283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walców stalowych gładkich ,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ind w:left="283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walców ogumionych,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ind w:left="283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szczotek mechanicznych lub innych urządzeń czyszczących,</w:t>
      </w:r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</w:p>
    <w:p w:rsidR="009A356B" w:rsidRPr="009A356B" w:rsidRDefault="009A356B" w:rsidP="009A356B">
      <w:pPr>
        <w:keepNext/>
        <w:widowControl/>
        <w:numPr>
          <w:ilvl w:val="12"/>
          <w:numId w:val="0"/>
        </w:numPr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bookmarkStart w:id="36" w:name="_Toc405274770"/>
      <w:r w:rsidRPr="009A356B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1.2. Transport materiałów</w:t>
      </w:r>
      <w:bookmarkEnd w:id="36"/>
    </w:p>
    <w:p w:rsidR="009A356B" w:rsidRPr="009A356B" w:rsidRDefault="009A356B" w:rsidP="009A356B">
      <w:pPr>
        <w:keepNext/>
        <w:widowControl/>
        <w:numPr>
          <w:ilvl w:val="12"/>
          <w:numId w:val="0"/>
        </w:numPr>
        <w:spacing w:before="240" w:after="60"/>
        <w:outlineLvl w:val="1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9A356B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bidi="ar-SA"/>
        </w:rPr>
        <w:t>Mieszankę mineralno bitumiczną należy przewozić pojazdami samowyładowczymi z przykryciem w czasie transportu i podczas oczekiwania na rozładunek. Czas transportu od załadunku do rozładunku nie powinien przekraczać 2 godzin z jednoczesnym spełnieniem warunku zachowania temperatury wbudowania</w:t>
      </w:r>
      <w:r w:rsidRPr="009A356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.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spacing w:after="100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9A356B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 Wykonanie robót </w:t>
      </w:r>
      <w:bookmarkStart w:id="37" w:name="_Toc405274775"/>
      <w:r w:rsidRPr="009A356B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</w:t>
      </w:r>
    </w:p>
    <w:bookmarkEnd w:id="37"/>
    <w:p w:rsidR="009A356B" w:rsidRPr="009A356B" w:rsidRDefault="009A356B" w:rsidP="009A356B">
      <w:pPr>
        <w:keepNext/>
        <w:widowControl/>
        <w:spacing w:before="240" w:after="60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9A356B">
        <w:rPr>
          <w:rFonts w:ascii="Times New Roman" w:eastAsia="Times New Roman" w:hAnsi="Times New Roman" w:cs="Times New Roman"/>
          <w:b/>
          <w:bCs/>
          <w:i/>
          <w:iCs/>
          <w:color w:val="auto"/>
          <w:szCs w:val="28"/>
          <w:lang w:bidi="ar-SA"/>
        </w:rPr>
        <w:t>2.</w:t>
      </w:r>
      <w:r w:rsidRPr="009A356B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1  Podłoże pod warstwę nawierzchni z mieszanek mineralno bitumicznych powinno być wyprofilowane i równe. Powierzchnia podłoża powinna być sucha i czysta</w:t>
      </w:r>
      <w:r w:rsidRPr="009A356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.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Maksymalne nierówności podłoża pod warstwy bitumiczne  wynoszą dla warstwy ścieralnej </w:t>
      </w:r>
      <w:smartTag w:uri="urn:schemas-microsoft-com:office:smarttags" w:element="metricconverter">
        <w:smartTagPr>
          <w:attr w:name="ProductID" w:val="6 mm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6 mm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dla  wiążącej </w:t>
      </w:r>
      <w:smartTag w:uri="urn:schemas-microsoft-com:office:smarttags" w:element="metricconverter">
        <w:smartTagPr>
          <w:attr w:name="ProductID" w:val="9 mm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9 mm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 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W przypadku gdy nierówności podłoża są większe od podanych  podłoże należy wyrównać poprzez frezowanie lub ułożenie warstwy wyrównawczej.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Przed rozłożeniem warstwy nawierzchni z mieszanek mineralno bitumicznych, podłoże należy skropić emulsją asfaltową lub asfaltem upłynnionym. 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ab/>
        <w:t>Powierzchnie czołowe krawężników, włazów, wpustów itp. urządzeń powinny być pokryte asfaltem lub materiałem uszczelniającym  i zaakceptowanym przez inspektora .</w:t>
      </w:r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bookmarkStart w:id="38" w:name="_Toc405274776"/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2.2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</w:t>
      </w:r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Połączenie międzywarstwowe</w:t>
      </w:r>
      <w:bookmarkEnd w:id="38"/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Każdą ułożoną warstwę należy skropić emulsją asfaltową lub asfaltem upłynnionym przed ułożeniem następnej, w celu zapewnienia odpowiedniego połączenia międzywarstwowego. 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</w:p>
    <w:p w:rsidR="009A356B" w:rsidRPr="009A356B" w:rsidRDefault="009A356B" w:rsidP="009A356B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Skropienie powinno być wykonane z wyprzedzeniem w czasie przewidzianym na odparowanie wody lub ulotnienie upłynniacza</w:t>
      </w:r>
      <w:bookmarkStart w:id="39" w:name="_Toc405274777"/>
    </w:p>
    <w:p w:rsidR="009A356B" w:rsidRPr="009A356B" w:rsidRDefault="009A356B" w:rsidP="003F15F3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2.3   Warunki przystąpienia do robót</w:t>
      </w:r>
      <w:bookmarkEnd w:id="39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Warstwa nawierzchni z mieszanek mineralno bitumicznych   może być układana, gdy temperatura otoczenia jest nie niższa od +5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bidi="ar-SA"/>
        </w:rPr>
        <w:t>o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C dla wykonywanej warstwy grubości  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Century Schoolbook" w:char="003E"/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smartTag w:uri="urn:schemas-microsoft-com:office:smarttags" w:element="metricconverter">
        <w:smartTagPr>
          <w:attr w:name="ProductID" w:val="8 cm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8 cm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i + </w:t>
      </w:r>
      <w:smartTag w:uri="urn:schemas-microsoft-com:office:smarttags" w:element="metricconverter">
        <w:smartTagPr>
          <w:attr w:name="ProductID" w:val="100 C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10</w:t>
        </w: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vertAlign w:val="superscript"/>
            <w:lang w:bidi="ar-SA"/>
          </w:rPr>
          <w:t>0</w:t>
        </w: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 xml:space="preserve"> C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dla wykonywanej warstwy grubości  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Symbol" w:char="00A3"/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smartTag w:uri="urn:schemas-microsoft-com:office:smarttags" w:element="metricconverter">
        <w:smartTagPr>
          <w:attr w:name="ProductID" w:val="8 cm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8 cm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Nie dopuszcza się układania mieszanki mineralno-bitumicznej  podczas opadów atmosferycznych i na mokrym podłożu. </w:t>
      </w:r>
      <w:bookmarkStart w:id="40" w:name="_Toc405274780"/>
    </w:p>
    <w:p w:rsidR="009A356B" w:rsidRPr="009A356B" w:rsidRDefault="009A356B" w:rsidP="009A356B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A356B" w:rsidRPr="009A356B" w:rsidRDefault="009A356B" w:rsidP="003F15F3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2.4.   Wykonanie warstwy z mieszanki mineralno bitumicznej </w:t>
      </w:r>
      <w:bookmarkEnd w:id="40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Mieszanka mineralno-bitumiczna  powinna być wbudowywana układarką wyposażoną w układ z automatycznym sterowaniem grubości warstwy i utrzymywaniem niwelety zgodnie z  wymogami. Zagęszczanie mieszanki powinno odbywać się bezzwłocznie. Złącza w nawierzchni powinny być wykonane w linii prostej, równolegle lub prostopadle do osi drogi.</w:t>
      </w:r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</w:p>
    <w:p w:rsidR="009A356B" w:rsidRPr="009A356B" w:rsidRDefault="009A356B" w:rsidP="009A356B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Złącza w</w:t>
      </w:r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konstrukcji wielowarstwowej</w:t>
      </w:r>
      <w:r w:rsidRPr="009A356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powinny być przesunięte względem</w:t>
      </w:r>
      <w:r w:rsidRPr="009A356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siebie co</w:t>
      </w:r>
      <w:r w:rsidRPr="009A356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najmniej o </w:t>
      </w:r>
      <w:smartTag w:uri="urn:schemas-microsoft-com:office:smarttags" w:element="metricconverter">
        <w:smartTagPr>
          <w:attr w:name="ProductID" w:val="15 cm"/>
        </w:smartTagPr>
        <w:r w:rsidRPr="009A356B">
          <w:rPr>
            <w:rFonts w:ascii="Times New Roman" w:eastAsia="Times New Roman" w:hAnsi="Times New Roman" w:cs="Times New Roman"/>
            <w:color w:val="auto"/>
            <w:szCs w:val="20"/>
            <w:lang w:bidi="ar-SA"/>
          </w:rPr>
          <w:t>15 cm</w:t>
        </w:r>
      </w:smartTag>
      <w:r w:rsidRPr="009A356B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. Złącza 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powinny być całkowicie związane, a przylegające warstwy powinny być w jednym poziomie. Złącze robocze powinno być równo obcięte i powierzchnia obciętej krawędzi powinna być posmarowana asfaltem. Sposób wykonywania złącz roboczych powinien być z</w:t>
      </w:r>
      <w:bookmarkStart w:id="41" w:name="_Toc405274781"/>
      <w:bookmarkStart w:id="42" w:name="_Toc498489825"/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aakceptowany przez inspektora .</w:t>
      </w:r>
    </w:p>
    <w:p w:rsidR="009A356B" w:rsidRPr="009A356B" w:rsidRDefault="009A356B" w:rsidP="009A356B">
      <w:pPr>
        <w:keepNext/>
        <w:numPr>
          <w:ilvl w:val="12"/>
          <w:numId w:val="0"/>
        </w:numPr>
        <w:tabs>
          <w:tab w:val="left" w:pos="708"/>
        </w:tabs>
        <w:suppressAutoHyphens/>
        <w:outlineLvl w:val="0"/>
        <w:rPr>
          <w:rFonts w:ascii="Times New Roman" w:eastAsia="Verdana" w:hAnsi="Times New Roman" w:cs="Times New Roman"/>
          <w:b/>
          <w:bCs/>
          <w:color w:val="auto"/>
          <w:kern w:val="2"/>
          <w:szCs w:val="20"/>
          <w:lang w:bidi="ar-SA"/>
        </w:rPr>
      </w:pPr>
      <w:r w:rsidRPr="009A356B">
        <w:rPr>
          <w:rFonts w:ascii="Times New Roman" w:eastAsia="Verdana" w:hAnsi="Times New Roman" w:cs="Times New Roman"/>
          <w:b/>
          <w:bCs/>
          <w:color w:val="auto"/>
          <w:kern w:val="2"/>
          <w:szCs w:val="20"/>
          <w:lang w:bidi="ar-SA"/>
        </w:rPr>
        <w:t>3.   KONTROLA JAKOŚCI ROBÓT</w:t>
      </w:r>
      <w:bookmarkEnd w:id="41"/>
      <w:bookmarkEnd w:id="42"/>
    </w:p>
    <w:p w:rsidR="009A356B" w:rsidRPr="009A356B" w:rsidRDefault="009A356B" w:rsidP="009A356B">
      <w:pPr>
        <w:widowControl/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3.1.    Szerokość warstwy</w:t>
      </w:r>
    </w:p>
    <w:p w:rsidR="009A356B" w:rsidRPr="009A356B" w:rsidRDefault="009A356B" w:rsidP="003F15F3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Szerokość warstwy ścieralnej z mieszanki mineralno bitumicznej powinna być zgodna z zakładaną wykonana z tolerancją +</w:t>
      </w:r>
      <w:smartTag w:uri="urn:schemas-microsoft-com:office:smarttags" w:element="metricconverter">
        <w:smartTagPr>
          <w:attr w:name="ProductID" w:val="5 cm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5 cm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Szerokość warstwy asfaltowej niżej położonej, nie ograniczonej krawężnikiem lub opornikiem w nowej konstrukcji nawierzchni, powinna być szersza z każdej strony co najmniej o grubość warstwy na niej położonej, nie mniej jednak niż </w:t>
      </w:r>
      <w:smartTag w:uri="urn:schemas-microsoft-com:office:smarttags" w:element="metricconverter">
        <w:smartTagPr>
          <w:attr w:name="ProductID" w:val="5 cm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5 cm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9A356B" w:rsidRPr="009A356B" w:rsidRDefault="009A356B" w:rsidP="009A356B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9A356B" w:rsidRPr="009A356B" w:rsidRDefault="009A356B" w:rsidP="009A356B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3.2    Równość warstwy</w:t>
      </w:r>
    </w:p>
    <w:p w:rsidR="009A356B" w:rsidRPr="009A356B" w:rsidRDefault="009A356B" w:rsidP="009A356B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Dopuszczalne nierówności warstw bitumicznych  wynoszą dla warstwy ścieranej </w:t>
      </w:r>
      <w:smartTag w:uri="urn:schemas-microsoft-com:office:smarttags" w:element="metricconverter">
        <w:smartTagPr>
          <w:attr w:name="ProductID" w:val="4 mm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4 mm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warstwy wiążącej </w:t>
      </w:r>
      <w:smartTag w:uri="urn:schemas-microsoft-com:office:smarttags" w:element="metricconverter">
        <w:smartTagPr>
          <w:attr w:name="ProductID" w:val="6 mm"/>
        </w:smartTagPr>
        <w:r w:rsidRPr="009A356B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6 mm</w:t>
        </w:r>
      </w:smartTag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9A356B" w:rsidRPr="009A356B" w:rsidRDefault="009A356B" w:rsidP="009A356B">
      <w:pPr>
        <w:widowControl/>
        <w:numPr>
          <w:ilvl w:val="12"/>
          <w:numId w:val="0"/>
        </w:numPr>
        <w:overflowPunct w:val="0"/>
        <w:autoSpaceDE w:val="0"/>
        <w:autoSpaceDN w:val="0"/>
        <w:adjustRightInd w:val="0"/>
        <w:spacing w:before="240" w:after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356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3.3.    Spadki poprzeczne warstwy</w:t>
      </w:r>
    </w:p>
    <w:p w:rsidR="009A356B" w:rsidRDefault="009A356B" w:rsidP="009A356B"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Spadki poprzeczne warstwy z mieszanki mineralno bitumicznej na odcinkach prostych i na łukach powinny być zgodne z założeniami  z tolerancją </w:t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ym w:font="Symbol" w:char="00B1"/>
      </w:r>
      <w:r w:rsidRPr="009A356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1.00 %.</w:t>
      </w:r>
    </w:p>
    <w:sectPr w:rsidR="009A356B">
      <w:type w:val="continuous"/>
      <w:pgSz w:w="11900" w:h="16840"/>
      <w:pgMar w:top="1565" w:right="824" w:bottom="1330" w:left="19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2B" w:rsidRDefault="0023652B" w:rsidP="00245C8B">
      <w:r>
        <w:separator/>
      </w:r>
    </w:p>
  </w:endnote>
  <w:endnote w:type="continuationSeparator" w:id="0">
    <w:p w:rsidR="0023652B" w:rsidRDefault="0023652B" w:rsidP="0024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8B" w:rsidRDefault="00245C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9998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33" w:name="_GoBack" w:displacedByCustomXml="prev"/>
          <w:p w:rsidR="00245C8B" w:rsidRDefault="00245C8B">
            <w:pPr>
              <w:pStyle w:val="Stopka"/>
              <w:jc w:val="right"/>
            </w:pPr>
            <w:r w:rsidRPr="00245C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245C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245C8B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245C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245C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245C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245C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245C8B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245C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16</w:t>
            </w:r>
            <w:r w:rsidRPr="00245C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  <w:bookmarkEnd w:id="33" w:displacedByCustomXml="next"/>
        </w:sdtContent>
      </w:sdt>
    </w:sdtContent>
  </w:sdt>
  <w:p w:rsidR="00245C8B" w:rsidRDefault="00245C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8B" w:rsidRDefault="00245C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2B" w:rsidRDefault="0023652B" w:rsidP="00245C8B">
      <w:r>
        <w:separator/>
      </w:r>
    </w:p>
  </w:footnote>
  <w:footnote w:type="continuationSeparator" w:id="0">
    <w:p w:rsidR="0023652B" w:rsidRDefault="0023652B" w:rsidP="0024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8B" w:rsidRDefault="00245C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8B" w:rsidRDefault="00245C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8B" w:rsidRDefault="00245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3A0361A"/>
    <w:multiLevelType w:val="multilevel"/>
    <w:tmpl w:val="7CFE8F48"/>
    <w:lvl w:ilvl="0">
      <w:start w:val="3"/>
      <w:numFmt w:val="decimal"/>
      <w:lvlText w:val="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96E1B"/>
    <w:multiLevelType w:val="multilevel"/>
    <w:tmpl w:val="BC0CD1A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67847"/>
    <w:multiLevelType w:val="hybridMultilevel"/>
    <w:tmpl w:val="21007D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63B05"/>
    <w:multiLevelType w:val="multilevel"/>
    <w:tmpl w:val="FEB637C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DA4594"/>
    <w:multiLevelType w:val="multilevel"/>
    <w:tmpl w:val="2490329E"/>
    <w:lvl w:ilvl="0">
      <w:start w:val="1"/>
      <w:numFmt w:val="decimal"/>
      <w:lvlText w:val="9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2A55BA"/>
    <w:multiLevelType w:val="hybridMultilevel"/>
    <w:tmpl w:val="0F9073C0"/>
    <w:lvl w:ilvl="0" w:tplc="09160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FA74F2"/>
    <w:multiLevelType w:val="multilevel"/>
    <w:tmpl w:val="81FAEDA0"/>
    <w:lvl w:ilvl="0">
      <w:start w:val="1"/>
      <w:numFmt w:val="decimal"/>
      <w:lvlText w:val="9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2342D"/>
    <w:multiLevelType w:val="multilevel"/>
    <w:tmpl w:val="C0F2A9D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94E26"/>
    <w:multiLevelType w:val="multilevel"/>
    <w:tmpl w:val="B570291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6D2BC3"/>
    <w:multiLevelType w:val="multilevel"/>
    <w:tmpl w:val="3B9C1F32"/>
    <w:lvl w:ilvl="0">
      <w:start w:val="1"/>
      <w:numFmt w:val="decimal"/>
      <w:lvlText w:val="9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A97EA9"/>
    <w:multiLevelType w:val="multilevel"/>
    <w:tmpl w:val="BBC87F98"/>
    <w:lvl w:ilvl="0">
      <w:start w:val="2"/>
      <w:numFmt w:val="decimal"/>
      <w:lvlText w:val="9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412260"/>
    <w:multiLevelType w:val="hybridMultilevel"/>
    <w:tmpl w:val="E214A8A0"/>
    <w:lvl w:ilvl="0" w:tplc="09160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5F5F50"/>
    <w:multiLevelType w:val="multilevel"/>
    <w:tmpl w:val="A9AC9CD4"/>
    <w:lvl w:ilvl="0">
      <w:start w:val="1"/>
      <w:numFmt w:val="decimal"/>
      <w:lvlText w:val="9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DB7DC1"/>
    <w:multiLevelType w:val="hybridMultilevel"/>
    <w:tmpl w:val="E500E0DC"/>
    <w:lvl w:ilvl="0" w:tplc="FE4A1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86C8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0B02B724">
      <w:start w:val="45"/>
      <w:numFmt w:val="decimal"/>
      <w:lvlText w:val="%4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15">
    <w:nsid w:val="75047438"/>
    <w:multiLevelType w:val="multilevel"/>
    <w:tmpl w:val="94C0334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C13D2A"/>
    <w:multiLevelType w:val="hybridMultilevel"/>
    <w:tmpl w:val="7568B4EC"/>
    <w:lvl w:ilvl="0" w:tplc="09160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424C05"/>
    <w:multiLevelType w:val="multilevel"/>
    <w:tmpl w:val="42369C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13"/>
  </w:num>
  <w:num w:numId="11">
    <w:abstractNumId w:val="15"/>
  </w:num>
  <w:num w:numId="12">
    <w:abstractNumId w:val="8"/>
  </w:num>
  <w:num w:numId="13">
    <w:abstractNumId w:val="14"/>
  </w:num>
  <w:num w:numId="14">
    <w:abstractNumId w:val="3"/>
  </w:num>
  <w:num w:numId="15">
    <w:abstractNumId w:val="12"/>
  </w:num>
  <w:num w:numId="16">
    <w:abstractNumId w:val="16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EE"/>
    <w:rsid w:val="00105203"/>
    <w:rsid w:val="001374DF"/>
    <w:rsid w:val="0023652B"/>
    <w:rsid w:val="00245C8B"/>
    <w:rsid w:val="003F15F3"/>
    <w:rsid w:val="004A271A"/>
    <w:rsid w:val="00985A8E"/>
    <w:rsid w:val="009A356B"/>
    <w:rsid w:val="00BE1B58"/>
    <w:rsid w:val="00C87B74"/>
    <w:rsid w:val="00DB40EE"/>
    <w:rsid w:val="00EE75B6"/>
    <w:rsid w:val="00F2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D8F2EF-BF17-43A2-8194-5831D9D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B40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link w:val="Teksttreci3"/>
    <w:locked/>
    <w:rsid w:val="00DB40E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rsid w:val="00DB40EE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</w:rPr>
  </w:style>
  <w:style w:type="character" w:customStyle="1" w:styleId="Nagwek2">
    <w:name w:val="Nagłówek #2_"/>
    <w:basedOn w:val="Domylnaczcionkaakapitu"/>
    <w:link w:val="Nagwek20"/>
    <w:rsid w:val="00DB40EE"/>
    <w:rPr>
      <w:rFonts w:ascii="Arial" w:eastAsia="Arial" w:hAnsi="Arial" w:cs="Arial"/>
      <w:b/>
      <w:bCs/>
      <w:shd w:val="clear" w:color="auto" w:fill="FFFFFF"/>
    </w:rPr>
  </w:style>
  <w:style w:type="character" w:customStyle="1" w:styleId="Nagwek2Kursywa">
    <w:name w:val="Nagłówek #2 + Kursywa"/>
    <w:basedOn w:val="Nagwek2"/>
    <w:rsid w:val="00DB40E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rsid w:val="00DB40E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rsid w:val="00DB40E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rsid w:val="00DB40E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0">
    <w:name w:val="Tekst treści (4)"/>
    <w:basedOn w:val="Teksttreci4"/>
    <w:rsid w:val="00DB40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B40E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rsid w:val="00DB40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40">
    <w:name w:val="Nagłówek #4"/>
    <w:basedOn w:val="Nagwek4"/>
    <w:rsid w:val="00DB4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B40E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Kursywa">
    <w:name w:val="Tekst treści (2) + Kursywa"/>
    <w:basedOn w:val="Teksttreci2"/>
    <w:rsid w:val="00DB40E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DB40EE"/>
    <w:rPr>
      <w:rFonts w:ascii="Arial" w:eastAsia="Arial" w:hAnsi="Arial" w:cs="Arial"/>
      <w:shd w:val="clear" w:color="auto" w:fill="FFFFFF"/>
    </w:rPr>
  </w:style>
  <w:style w:type="character" w:customStyle="1" w:styleId="PogrubienieNagwek312pt">
    <w:name w:val="Pogrubienie;Nagłówek #3 + 12 pt"/>
    <w:basedOn w:val="Nagwek3"/>
    <w:rsid w:val="00DB40EE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DB40EE"/>
    <w:pPr>
      <w:shd w:val="clear" w:color="auto" w:fill="FFFFFF"/>
      <w:spacing w:after="480" w:line="0" w:lineRule="atLeast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B40EE"/>
    <w:pPr>
      <w:shd w:val="clear" w:color="auto" w:fill="FFFFFF"/>
      <w:spacing w:after="300" w:line="0" w:lineRule="atLeast"/>
      <w:ind w:firstLine="360"/>
      <w:jc w:val="both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DB40EE"/>
    <w:pPr>
      <w:shd w:val="clear" w:color="auto" w:fill="FFFFFF"/>
      <w:spacing w:before="240" w:line="379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DB40EE"/>
    <w:pPr>
      <w:shd w:val="clear" w:color="auto" w:fill="FFFFFF"/>
      <w:spacing w:before="660" w:line="274" w:lineRule="exact"/>
      <w:jc w:val="center"/>
      <w:outlineLvl w:val="2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DF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DF"/>
    <w:rPr>
      <w:rFonts w:ascii="Arial" w:eastAsia="Arial Unicode MS" w:hAnsi="Arial" w:cs="Arial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4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C8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4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C8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6952</Words>
  <Characters>41712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7</cp:revision>
  <cp:lastPrinted>2017-07-14T10:13:00Z</cp:lastPrinted>
  <dcterms:created xsi:type="dcterms:W3CDTF">2017-07-14T09:23:00Z</dcterms:created>
  <dcterms:modified xsi:type="dcterms:W3CDTF">2017-07-14T11:23:00Z</dcterms:modified>
</cp:coreProperties>
</file>