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color w:val="000000"/>
          <w:sz w:val="27"/>
          <w:szCs w:val="27"/>
          <w:lang w:eastAsia="pl-PL"/>
        </w:rPr>
        <w:t>Ogłoszenie nr 537103-N-2018 z dnia 2018-03-27 r.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jc w:val="center"/>
        <w:rPr>
          <w:rFonts w:ascii="Times New Roman" w:eastAsia="Times New Roman" w:hAnsi="Times New Roman" w:cs="Times New Roman"/>
          <w:b/>
          <w:bCs/>
          <w:color w:val="000000"/>
          <w:sz w:val="27"/>
          <w:szCs w:val="27"/>
          <w:lang w:eastAsia="pl-PL"/>
        </w:rPr>
      </w:pPr>
      <w:r w:rsidRPr="00DE4DD8">
        <w:rPr>
          <w:rFonts w:ascii="Times New Roman" w:eastAsia="Times New Roman" w:hAnsi="Times New Roman" w:cs="Times New Roman"/>
          <w:b/>
          <w:bCs/>
          <w:color w:val="000000"/>
          <w:sz w:val="27"/>
          <w:szCs w:val="27"/>
          <w:lang w:eastAsia="pl-PL"/>
        </w:rPr>
        <w:t>Gmina Tryńcza: Remont cząstkowy dróg gminnych na terenie gminy Tryńcza</w:t>
      </w:r>
      <w:r w:rsidRPr="00DE4DD8">
        <w:rPr>
          <w:rFonts w:ascii="Times New Roman" w:eastAsia="Times New Roman" w:hAnsi="Times New Roman" w:cs="Times New Roman"/>
          <w:b/>
          <w:bCs/>
          <w:color w:val="000000"/>
          <w:sz w:val="27"/>
          <w:szCs w:val="27"/>
          <w:lang w:eastAsia="pl-PL"/>
        </w:rPr>
        <w:br/>
        <w:t>OGŁOSZENIE O ZAMÓWIENIU - Roboty budowlane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Zamieszczanie ogłoszenia:</w:t>
      </w:r>
      <w:r w:rsidRPr="00DE4DD8">
        <w:rPr>
          <w:rFonts w:ascii="Times New Roman" w:eastAsia="Times New Roman" w:hAnsi="Times New Roman" w:cs="Times New Roman"/>
          <w:color w:val="000000"/>
          <w:sz w:val="27"/>
          <w:szCs w:val="27"/>
          <w:lang w:eastAsia="pl-PL"/>
        </w:rPr>
        <w:t> Zamieszczanie obowiązkowe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Ogłoszenie dotyczy:</w:t>
      </w:r>
      <w:r w:rsidRPr="00DE4DD8">
        <w:rPr>
          <w:rFonts w:ascii="Times New Roman" w:eastAsia="Times New Roman" w:hAnsi="Times New Roman" w:cs="Times New Roman"/>
          <w:color w:val="000000"/>
          <w:sz w:val="27"/>
          <w:szCs w:val="27"/>
          <w:lang w:eastAsia="pl-PL"/>
        </w:rPr>
        <w:t> Zamówienia publicznego</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Nazwa projektu lub programu</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E4DD8">
        <w:rPr>
          <w:rFonts w:ascii="Times New Roman" w:eastAsia="Times New Roman" w:hAnsi="Times New Roman" w:cs="Times New Roman"/>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b/>
          <w:bCs/>
          <w:color w:val="000000"/>
          <w:sz w:val="36"/>
          <w:szCs w:val="36"/>
          <w:lang w:eastAsia="pl-PL"/>
        </w:rPr>
      </w:pPr>
      <w:r w:rsidRPr="00DE4DD8">
        <w:rPr>
          <w:rFonts w:ascii="Times New Roman" w:eastAsia="Times New Roman" w:hAnsi="Times New Roman" w:cs="Times New Roman"/>
          <w:b/>
          <w:bCs/>
          <w:color w:val="000000"/>
          <w:sz w:val="36"/>
          <w:szCs w:val="36"/>
          <w:u w:val="single"/>
          <w:lang w:eastAsia="pl-PL"/>
        </w:rPr>
        <w:t>SEKCJA I: ZAMAWIAJĄCY</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Postępowanie przeprowadza centralny zamawiający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Postępowanie jest przeprowadzane wspólnie przez zamawiających</w:t>
      </w:r>
      <w:r w:rsidRPr="00DE4DD8">
        <w:rPr>
          <w:rFonts w:ascii="Times New Roman" w:eastAsia="Times New Roman" w:hAnsi="Times New Roman" w:cs="Times New Roman"/>
          <w:color w:val="000000"/>
          <w:sz w:val="27"/>
          <w:szCs w:val="27"/>
          <w:lang w:eastAsia="pl-PL"/>
        </w:rPr>
        <w:t>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Informacje dodatkowe:</w:t>
      </w:r>
      <w:r w:rsidRPr="00DE4DD8">
        <w:rPr>
          <w:rFonts w:ascii="Times New Roman" w:eastAsia="Times New Roman" w:hAnsi="Times New Roman" w:cs="Times New Roman"/>
          <w:color w:val="000000"/>
          <w:sz w:val="27"/>
          <w:szCs w:val="27"/>
          <w:lang w:eastAsia="pl-PL"/>
        </w:rPr>
        <w:t>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 1) NAZWA I ADRES: </w:t>
      </w:r>
      <w:r w:rsidRPr="00DE4DD8">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DE4DD8">
        <w:rPr>
          <w:rFonts w:ascii="Times New Roman" w:eastAsia="Times New Roman" w:hAnsi="Times New Roman" w:cs="Times New Roman"/>
          <w:color w:val="000000"/>
          <w:sz w:val="27"/>
          <w:szCs w:val="27"/>
          <w:lang w:eastAsia="pl-PL"/>
        </w:rPr>
        <w:br/>
        <w:t>Adres strony internetowej (URL): www.bip.tryncza.eu </w:t>
      </w:r>
      <w:r w:rsidRPr="00DE4DD8">
        <w:rPr>
          <w:rFonts w:ascii="Times New Roman" w:eastAsia="Times New Roman" w:hAnsi="Times New Roman" w:cs="Times New Roman"/>
          <w:color w:val="000000"/>
          <w:sz w:val="27"/>
          <w:szCs w:val="27"/>
          <w:lang w:eastAsia="pl-PL"/>
        </w:rPr>
        <w:br/>
        <w:t>Adres profilu nabywcy: </w:t>
      </w:r>
      <w:r w:rsidRPr="00DE4D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 2) RODZAJ ZAMAWIAJĄCEGO: </w:t>
      </w:r>
      <w:r w:rsidRPr="00DE4DD8">
        <w:rPr>
          <w:rFonts w:ascii="Times New Roman" w:eastAsia="Times New Roman" w:hAnsi="Times New Roman" w:cs="Times New Roman"/>
          <w:color w:val="000000"/>
          <w:sz w:val="27"/>
          <w:szCs w:val="27"/>
          <w:lang w:eastAsia="pl-PL"/>
        </w:rPr>
        <w:t>Administracja samorządowa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I.3) WSPÓLNE UDZIELANIE ZAMÓWIENIA </w:t>
      </w:r>
      <w:r w:rsidRPr="00DE4DD8">
        <w:rPr>
          <w:rFonts w:ascii="Times New Roman" w:eastAsia="Times New Roman" w:hAnsi="Times New Roman" w:cs="Times New Roman"/>
          <w:b/>
          <w:bCs/>
          <w:i/>
          <w:iCs/>
          <w:color w:val="000000"/>
          <w:sz w:val="27"/>
          <w:szCs w:val="27"/>
          <w:lang w:eastAsia="pl-PL"/>
        </w:rPr>
        <w:t>(jeżeli dotyczy)</w:t>
      </w:r>
      <w:r w:rsidRPr="00DE4DD8">
        <w:rPr>
          <w:rFonts w:ascii="Times New Roman" w:eastAsia="Times New Roman" w:hAnsi="Times New Roman" w:cs="Times New Roman"/>
          <w:b/>
          <w:bCs/>
          <w:color w:val="000000"/>
          <w:sz w:val="27"/>
          <w:szCs w:val="27"/>
          <w:lang w:eastAsia="pl-PL"/>
        </w:rPr>
        <w:t>:</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E4DD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I.4) KOMUNIKACJA: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Tak </w:t>
      </w:r>
      <w:r w:rsidRPr="00DE4DD8">
        <w:rPr>
          <w:rFonts w:ascii="Times New Roman" w:eastAsia="Times New Roman" w:hAnsi="Times New Roman" w:cs="Times New Roman"/>
          <w:color w:val="000000"/>
          <w:sz w:val="27"/>
          <w:szCs w:val="27"/>
          <w:lang w:eastAsia="pl-PL"/>
        </w:rPr>
        <w:br/>
        <w:t>www.bip.tryncza.eu</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Elektronicznie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adres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lastRenderedPageBreak/>
        <w:t>Inny sposób: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Tak </w:t>
      </w:r>
      <w:r w:rsidRPr="00DE4DD8">
        <w:rPr>
          <w:rFonts w:ascii="Times New Roman" w:eastAsia="Times New Roman" w:hAnsi="Times New Roman" w:cs="Times New Roman"/>
          <w:color w:val="000000"/>
          <w:sz w:val="27"/>
          <w:szCs w:val="27"/>
          <w:lang w:eastAsia="pl-PL"/>
        </w:rPr>
        <w:br/>
        <w:t>Inny sposób: </w:t>
      </w:r>
      <w:r w:rsidRPr="00DE4DD8">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2012 poz. 1529 oraz z 2017 r. poz.1481 ), osobiście lub za pośrednictwem posłańca. </w:t>
      </w:r>
      <w:r w:rsidRPr="00DE4DD8">
        <w:rPr>
          <w:rFonts w:ascii="Times New Roman" w:eastAsia="Times New Roman" w:hAnsi="Times New Roman" w:cs="Times New Roman"/>
          <w:color w:val="000000"/>
          <w:sz w:val="27"/>
          <w:szCs w:val="27"/>
          <w:lang w:eastAsia="pl-PL"/>
        </w:rPr>
        <w:br/>
        <w:t>Adres: </w:t>
      </w:r>
      <w:r w:rsidRPr="00DE4DD8">
        <w:rPr>
          <w:rFonts w:ascii="Times New Roman" w:eastAsia="Times New Roman" w:hAnsi="Times New Roman" w:cs="Times New Roman"/>
          <w:color w:val="000000"/>
          <w:sz w:val="27"/>
          <w:szCs w:val="27"/>
          <w:lang w:eastAsia="pl-PL"/>
        </w:rPr>
        <w:br/>
        <w:t>Urząd Gminy Tryńcza, 37-204 Tryńcza 127</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b/>
          <w:bCs/>
          <w:color w:val="000000"/>
          <w:sz w:val="36"/>
          <w:szCs w:val="36"/>
          <w:lang w:eastAsia="pl-PL"/>
        </w:rPr>
      </w:pPr>
      <w:r w:rsidRPr="00DE4DD8">
        <w:rPr>
          <w:rFonts w:ascii="Times New Roman" w:eastAsia="Times New Roman" w:hAnsi="Times New Roman" w:cs="Times New Roman"/>
          <w:b/>
          <w:bCs/>
          <w:color w:val="000000"/>
          <w:sz w:val="36"/>
          <w:szCs w:val="36"/>
          <w:u w:val="single"/>
          <w:lang w:eastAsia="pl-PL"/>
        </w:rPr>
        <w:t>SEKCJA II: PRZEDMIOT ZAMÓWIENIA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II.1) Nazwa nadana zamówieniu przez zamawiającego: </w:t>
      </w:r>
      <w:r w:rsidRPr="00DE4DD8">
        <w:rPr>
          <w:rFonts w:ascii="Times New Roman" w:eastAsia="Times New Roman" w:hAnsi="Times New Roman" w:cs="Times New Roman"/>
          <w:color w:val="000000"/>
          <w:sz w:val="27"/>
          <w:szCs w:val="27"/>
          <w:lang w:eastAsia="pl-PL"/>
        </w:rPr>
        <w:t>Remont cząstkowy dróg gminnych na terenie gminy Tryńcza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Numer referencyjny: </w:t>
      </w:r>
      <w:r w:rsidRPr="00DE4DD8">
        <w:rPr>
          <w:rFonts w:ascii="Times New Roman" w:eastAsia="Times New Roman" w:hAnsi="Times New Roman" w:cs="Times New Roman"/>
          <w:color w:val="000000"/>
          <w:sz w:val="27"/>
          <w:szCs w:val="27"/>
          <w:lang w:eastAsia="pl-PL"/>
        </w:rPr>
        <w:t>UIb.271.6.2018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E4DD8" w:rsidRPr="00DE4DD8" w:rsidRDefault="00DE4DD8" w:rsidP="00DE4DD8">
      <w:pPr>
        <w:spacing w:after="0" w:line="450" w:lineRule="atLeast"/>
        <w:jc w:val="both"/>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II.2) Rodzaj zamówienia: </w:t>
      </w:r>
      <w:r w:rsidRPr="00DE4DD8">
        <w:rPr>
          <w:rFonts w:ascii="Times New Roman" w:eastAsia="Times New Roman" w:hAnsi="Times New Roman" w:cs="Times New Roman"/>
          <w:color w:val="000000"/>
          <w:sz w:val="27"/>
          <w:szCs w:val="27"/>
          <w:lang w:eastAsia="pl-PL"/>
        </w:rPr>
        <w:t>Roboty budowlane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II.3) Informacja o możliwości składania ofert częściowych</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Zamówienie podzielone jest na części: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lastRenderedPageBreak/>
        <w:t>Nie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II.4) Krótki opis przedmiotu zamówienia </w:t>
      </w:r>
      <w:r w:rsidRPr="00DE4D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E4D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E4DD8">
        <w:rPr>
          <w:rFonts w:ascii="Times New Roman" w:eastAsia="Times New Roman" w:hAnsi="Times New Roman" w:cs="Times New Roman"/>
          <w:color w:val="000000"/>
          <w:sz w:val="27"/>
          <w:szCs w:val="27"/>
          <w:lang w:eastAsia="pl-PL"/>
        </w:rPr>
        <w:t xml:space="preserve">1. Przedmiotem zamówienia jest wykonanie robót budowlanych w ramach zadania pn. „Remont cząstkowy dróg gminnych na terenie gminy Tryńcza ” w następującym zakresie: 1) remonty cząstkowe nawierzchni powierzchniowo utrwalonych przy użyciu grysów, wyboje o głębokości 4 cm z zastosowaniem </w:t>
      </w:r>
      <w:proofErr w:type="spellStart"/>
      <w:r w:rsidRPr="00DE4DD8">
        <w:rPr>
          <w:rFonts w:ascii="Times New Roman" w:eastAsia="Times New Roman" w:hAnsi="Times New Roman" w:cs="Times New Roman"/>
          <w:color w:val="000000"/>
          <w:sz w:val="27"/>
          <w:szCs w:val="27"/>
          <w:lang w:eastAsia="pl-PL"/>
        </w:rPr>
        <w:t>remontera</w:t>
      </w:r>
      <w:proofErr w:type="spellEnd"/>
      <w:r w:rsidRPr="00DE4DD8">
        <w:rPr>
          <w:rFonts w:ascii="Times New Roman" w:eastAsia="Times New Roman" w:hAnsi="Times New Roman" w:cs="Times New Roman"/>
          <w:color w:val="000000"/>
          <w:sz w:val="27"/>
          <w:szCs w:val="27"/>
          <w:lang w:eastAsia="pl-PL"/>
        </w:rPr>
        <w:t xml:space="preserve"> – w ilości 125 m3 – na terenie wszystkich miejscowości gminy Tryńcza, tj. Tryńcza, Głogowiec, Wólka Małkowa, Wólka Ogryzkowa, Gorzyce, Jagiełła, Gniewczyna Łańcucka, Gniewczyna Tryniecka, Ubieszyn; 2) remonty cząstkowe nawierzchni bitumicznych mieszankami mineralno-bitumicznymi, mineralno-asfaltową, głębokość remontu do 5 cm z obcięciem krawędzi mechanicznie – w ilości 20,0 t. 2. Remonty będą wykonywane w miarę potrzeb na bieżąco po uprzednim zgłoszeniu przez Zamawiającego ze wskazaniem szczegółowego zakresu i lokalizacji robót. Zlecane remonty zostaną wykonane nie później niż w terminie 5 dni od daty zgłoszenia przez upoważnionego pracownika. 3. Szczegółowy opis przedmiotu zamówienia został określony w specyfikacji technicznej wykonania robót, przedmiarze robót które stanowią załączniki do specyfikacji istotnych </w:t>
      </w:r>
      <w:r w:rsidRPr="00DE4DD8">
        <w:rPr>
          <w:rFonts w:ascii="Times New Roman" w:eastAsia="Times New Roman" w:hAnsi="Times New Roman" w:cs="Times New Roman"/>
          <w:color w:val="000000"/>
          <w:sz w:val="27"/>
          <w:szCs w:val="27"/>
          <w:lang w:eastAsia="pl-PL"/>
        </w:rPr>
        <w:lastRenderedPageBreak/>
        <w:t xml:space="preserve">warunków zamówienia, tj.: Załącznik Nr 7 Specyfikacja Techniczna Wykonania i Odbioru Robót Budowlanych, Załącznik Nr 8 Przedmiar robót; Załącznik Nr 9 Szacunkowe zestawienie remontów dróg w poszczególnych miejscowościach na terenie gminy; 4. Jeżeli określono w przedmiarach robót, specyfikacji technicznej wykonania i odbioru robót budowlanych, typy, producenci, marki, znaki towarowe materiałów i urządzeń lub normy, aprobaty, specyfikacje i systemy o których mowa w art. 30 ust. 1 – 3 ustawy Prawo zamówień publicznych, podano je dla określenia wymaganego standardu technicznego.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wykonujących czynności w zakresie realizacji zamówienia, tj. osób wykonujących czynności - operator </w:t>
      </w:r>
      <w:proofErr w:type="spellStart"/>
      <w:r w:rsidRPr="00DE4DD8">
        <w:rPr>
          <w:rFonts w:ascii="Times New Roman" w:eastAsia="Times New Roman" w:hAnsi="Times New Roman" w:cs="Times New Roman"/>
          <w:color w:val="000000"/>
          <w:sz w:val="27"/>
          <w:szCs w:val="27"/>
          <w:lang w:eastAsia="pl-PL"/>
        </w:rPr>
        <w:t>remontera</w:t>
      </w:r>
      <w:proofErr w:type="spellEnd"/>
      <w:r w:rsidRPr="00DE4DD8">
        <w:rPr>
          <w:rFonts w:ascii="Times New Roman" w:eastAsia="Times New Roman" w:hAnsi="Times New Roman" w:cs="Times New Roman"/>
          <w:color w:val="000000"/>
          <w:sz w:val="27"/>
          <w:szCs w:val="27"/>
          <w:lang w:eastAsia="pl-PL"/>
        </w:rPr>
        <w:t xml:space="preserve">. Szczegółowy sposób dokumentowania osób, o których mowa w art. 29 ust. 3a ustawy </w:t>
      </w:r>
      <w:proofErr w:type="spellStart"/>
      <w:r w:rsidRPr="00DE4DD8">
        <w:rPr>
          <w:rFonts w:ascii="Times New Roman" w:eastAsia="Times New Roman" w:hAnsi="Times New Roman" w:cs="Times New Roman"/>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xml:space="preserve">, uprawnienia zamawiającego w zakresie kontroli spełniania przez wykonawcę wymagań, o których mowa w art. 29 ust. 3a ustawy </w:t>
      </w:r>
      <w:proofErr w:type="spellStart"/>
      <w:r w:rsidRPr="00DE4DD8">
        <w:rPr>
          <w:rFonts w:ascii="Times New Roman" w:eastAsia="Times New Roman" w:hAnsi="Times New Roman" w:cs="Times New Roman"/>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5 do SIWZ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II.5) Główny kod CPV: </w:t>
      </w:r>
      <w:r w:rsidRPr="00DE4DD8">
        <w:rPr>
          <w:rFonts w:ascii="Times New Roman" w:eastAsia="Times New Roman" w:hAnsi="Times New Roman" w:cs="Times New Roman"/>
          <w:color w:val="000000"/>
          <w:sz w:val="27"/>
          <w:szCs w:val="27"/>
          <w:lang w:eastAsia="pl-PL"/>
        </w:rPr>
        <w:t>45233142-6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Dodatkowe kody CPV:</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II.6) Całkowita wartość zamówienia </w:t>
      </w:r>
      <w:r w:rsidRPr="00DE4DD8">
        <w:rPr>
          <w:rFonts w:ascii="Times New Roman" w:eastAsia="Times New Roman" w:hAnsi="Times New Roman" w:cs="Times New Roman"/>
          <w:i/>
          <w:iCs/>
          <w:color w:val="000000"/>
          <w:sz w:val="27"/>
          <w:szCs w:val="27"/>
          <w:lang w:eastAsia="pl-PL"/>
        </w:rPr>
        <w:t>(jeżeli zamawiający podaje informacje o wartości zamówienia)</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lastRenderedPageBreak/>
        <w:t>Wartość bez VAT: </w:t>
      </w:r>
      <w:r w:rsidRPr="00DE4DD8">
        <w:rPr>
          <w:rFonts w:ascii="Times New Roman" w:eastAsia="Times New Roman" w:hAnsi="Times New Roman" w:cs="Times New Roman"/>
          <w:color w:val="000000"/>
          <w:sz w:val="27"/>
          <w:szCs w:val="27"/>
          <w:lang w:eastAsia="pl-PL"/>
        </w:rPr>
        <w:br/>
        <w:t>Waluta: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E4DD8">
        <w:rPr>
          <w:rFonts w:ascii="Times New Roman" w:eastAsia="Times New Roman" w:hAnsi="Times New Roman" w:cs="Times New Roman"/>
          <w:b/>
          <w:bCs/>
          <w:color w:val="000000"/>
          <w:sz w:val="27"/>
          <w:szCs w:val="27"/>
          <w:lang w:eastAsia="pl-PL"/>
        </w:rPr>
        <w:t>Pzp</w:t>
      </w:r>
      <w:proofErr w:type="spellEnd"/>
      <w:r w:rsidRPr="00DE4DD8">
        <w:rPr>
          <w:rFonts w:ascii="Times New Roman" w:eastAsia="Times New Roman" w:hAnsi="Times New Roman" w:cs="Times New Roman"/>
          <w:b/>
          <w:bCs/>
          <w:color w:val="000000"/>
          <w:sz w:val="27"/>
          <w:szCs w:val="27"/>
          <w:lang w:eastAsia="pl-PL"/>
        </w:rPr>
        <w:t>: </w:t>
      </w: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E4DD8">
        <w:rPr>
          <w:rFonts w:ascii="Times New Roman" w:eastAsia="Times New Roman" w:hAnsi="Times New Roman" w:cs="Times New Roman"/>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miesiącach:   </w:t>
      </w:r>
      <w:r w:rsidRPr="00DE4DD8">
        <w:rPr>
          <w:rFonts w:ascii="Times New Roman" w:eastAsia="Times New Roman" w:hAnsi="Times New Roman" w:cs="Times New Roman"/>
          <w:i/>
          <w:iCs/>
          <w:color w:val="000000"/>
          <w:sz w:val="27"/>
          <w:szCs w:val="27"/>
          <w:lang w:eastAsia="pl-PL"/>
        </w:rPr>
        <w:t> lub </w:t>
      </w:r>
      <w:r w:rsidRPr="00DE4DD8">
        <w:rPr>
          <w:rFonts w:ascii="Times New Roman" w:eastAsia="Times New Roman" w:hAnsi="Times New Roman" w:cs="Times New Roman"/>
          <w:b/>
          <w:bCs/>
          <w:color w:val="000000"/>
          <w:sz w:val="27"/>
          <w:szCs w:val="27"/>
          <w:lang w:eastAsia="pl-PL"/>
        </w:rPr>
        <w:t>dniach:</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i/>
          <w:iCs/>
          <w:color w:val="000000"/>
          <w:sz w:val="27"/>
          <w:szCs w:val="27"/>
          <w:lang w:eastAsia="pl-PL"/>
        </w:rPr>
        <w:t>lub</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data rozpoczęcia: </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i/>
          <w:iCs/>
          <w:color w:val="000000"/>
          <w:sz w:val="27"/>
          <w:szCs w:val="27"/>
          <w:lang w:eastAsia="pl-PL"/>
        </w:rPr>
        <w:t> lub </w:t>
      </w:r>
      <w:r w:rsidRPr="00DE4DD8">
        <w:rPr>
          <w:rFonts w:ascii="Times New Roman" w:eastAsia="Times New Roman" w:hAnsi="Times New Roman" w:cs="Times New Roman"/>
          <w:b/>
          <w:bCs/>
          <w:color w:val="000000"/>
          <w:sz w:val="27"/>
          <w:szCs w:val="27"/>
          <w:lang w:eastAsia="pl-PL"/>
        </w:rPr>
        <w:t>zakończenia: </w:t>
      </w:r>
      <w:r w:rsidRPr="00DE4DD8">
        <w:rPr>
          <w:rFonts w:ascii="Times New Roman" w:eastAsia="Times New Roman" w:hAnsi="Times New Roman" w:cs="Times New Roman"/>
          <w:color w:val="000000"/>
          <w:sz w:val="27"/>
          <w:szCs w:val="27"/>
          <w:lang w:eastAsia="pl-PL"/>
        </w:rPr>
        <w:t>2018-06-30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II.9) Informacje dodatkowe:</w:t>
      </w:r>
    </w:p>
    <w:p w:rsidR="00DE4DD8" w:rsidRPr="00DE4DD8" w:rsidRDefault="00DE4DD8" w:rsidP="00DE4DD8">
      <w:pPr>
        <w:spacing w:after="0" w:line="450" w:lineRule="atLeast"/>
        <w:rPr>
          <w:rFonts w:ascii="Times New Roman" w:eastAsia="Times New Roman" w:hAnsi="Times New Roman" w:cs="Times New Roman"/>
          <w:b/>
          <w:bCs/>
          <w:color w:val="000000"/>
          <w:sz w:val="36"/>
          <w:szCs w:val="36"/>
          <w:lang w:eastAsia="pl-PL"/>
        </w:rPr>
      </w:pPr>
      <w:r w:rsidRPr="00DE4D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III.1) WARUNKI UDZIAŁU W POSTĘPOWANIU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Określenie warunków: </w:t>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III.1.2) Sytuacja finansowa lub ekonomiczna </w:t>
      </w:r>
      <w:r w:rsidRPr="00DE4DD8">
        <w:rPr>
          <w:rFonts w:ascii="Times New Roman" w:eastAsia="Times New Roman" w:hAnsi="Times New Roman" w:cs="Times New Roman"/>
          <w:color w:val="000000"/>
          <w:sz w:val="27"/>
          <w:szCs w:val="27"/>
          <w:lang w:eastAsia="pl-PL"/>
        </w:rPr>
        <w:br/>
        <w:t>Określenie warunków: </w:t>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lastRenderedPageBreak/>
        <w:t>III.1.3) Zdolność techniczna lub zawodowa </w:t>
      </w:r>
      <w:r w:rsidRPr="00DE4DD8">
        <w:rPr>
          <w:rFonts w:ascii="Times New Roman" w:eastAsia="Times New Roman" w:hAnsi="Times New Roman" w:cs="Times New Roman"/>
          <w:color w:val="000000"/>
          <w:sz w:val="27"/>
          <w:szCs w:val="27"/>
          <w:lang w:eastAsia="pl-PL"/>
        </w:rPr>
        <w:br/>
        <w:t>Określenie warunków: Zamawiający uzna warunek za spełniony – jeżeli: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dróg o wartości co najmniej 100 000,00 zł (słownie: sto tysięcy zł) brutto; </w:t>
      </w:r>
      <w:r w:rsidRPr="00DE4D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4DD8">
        <w:rPr>
          <w:rFonts w:ascii="Times New Roman" w:eastAsia="Times New Roman" w:hAnsi="Times New Roman" w:cs="Times New Roman"/>
          <w:color w:val="000000"/>
          <w:sz w:val="27"/>
          <w:szCs w:val="27"/>
          <w:lang w:eastAsia="pl-PL"/>
        </w:rPr>
        <w:br/>
        <w:t>Informacje dodatkowe: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III.2) PODSTAWY WYKLUCZENIA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E4DD8">
        <w:rPr>
          <w:rFonts w:ascii="Times New Roman" w:eastAsia="Times New Roman" w:hAnsi="Times New Roman" w:cs="Times New Roman"/>
          <w:b/>
          <w:bCs/>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E4DD8">
        <w:rPr>
          <w:rFonts w:ascii="Times New Roman" w:eastAsia="Times New Roman" w:hAnsi="Times New Roman" w:cs="Times New Roman"/>
          <w:b/>
          <w:bCs/>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Nie Zamawiający przewiduje następujące fakultatywne podstawy wykluczenia: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lastRenderedPageBreak/>
        <w:t>Tak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Oświadczenie o spełnianiu kryteriów selekcji </w:t>
      </w:r>
      <w:r w:rsidRPr="00DE4DD8">
        <w:rPr>
          <w:rFonts w:ascii="Times New Roman" w:eastAsia="Times New Roman" w:hAnsi="Times New Roman" w:cs="Times New Roman"/>
          <w:color w:val="000000"/>
          <w:sz w:val="27"/>
          <w:szCs w:val="27"/>
          <w:lang w:eastAsia="pl-PL"/>
        </w:rPr>
        <w:b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III.5.1) W ZAKRESIE SPEŁNIANIA WARUNKÓW UDZIAŁU W POSTĘPOWANIU:</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określonych w Rozdziale 4 ust. 1 pkt. 2 lit. c)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III.5.2) W ZAKRESIE KRYTERIÓW SELEKCJI:</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lastRenderedPageBreak/>
        <w:t>III.7) INNE DOKUMENTY NIE WYMIENIONE W pkt III.3) - III.6)</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 xml:space="preserve">1) Formularz ofertowy (wzór stanowi załącznik nr 1 do SIWZ). 2) Kosztorys ofertowy uproszczony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dotyczy), 6) Wykonawca w terminie 3 dni od dnia zamieszczenia na stronie internetowej informacji, o której mowa w art. 86 ust. 5 ustawy </w:t>
      </w:r>
      <w:proofErr w:type="spellStart"/>
      <w:r w:rsidRPr="00DE4DD8">
        <w:rPr>
          <w:rFonts w:ascii="Times New Roman" w:eastAsia="Times New Roman" w:hAnsi="Times New Roman" w:cs="Times New Roman"/>
          <w:color w:val="000000"/>
          <w:sz w:val="27"/>
          <w:szCs w:val="27"/>
          <w:lang w:eastAsia="pl-PL"/>
        </w:rPr>
        <w:t>Pzp</w:t>
      </w:r>
      <w:proofErr w:type="spellEnd"/>
      <w:r w:rsidRPr="00DE4DD8">
        <w:rPr>
          <w:rFonts w:ascii="Times New Roman" w:eastAsia="Times New Roman" w:hAnsi="Times New Roman" w:cs="Times New Roman"/>
          <w:color w:val="000000"/>
          <w:sz w:val="27"/>
          <w:szCs w:val="27"/>
          <w:lang w:eastAsia="pl-PL"/>
        </w:rPr>
        <w:t>,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SIWZ.</w:t>
      </w:r>
    </w:p>
    <w:p w:rsidR="00DE4DD8" w:rsidRPr="00DE4DD8" w:rsidRDefault="00DE4DD8" w:rsidP="00DE4DD8">
      <w:pPr>
        <w:spacing w:after="0" w:line="450" w:lineRule="atLeast"/>
        <w:rPr>
          <w:rFonts w:ascii="Times New Roman" w:eastAsia="Times New Roman" w:hAnsi="Times New Roman" w:cs="Times New Roman"/>
          <w:b/>
          <w:bCs/>
          <w:color w:val="000000"/>
          <w:sz w:val="36"/>
          <w:szCs w:val="36"/>
          <w:lang w:eastAsia="pl-PL"/>
        </w:rPr>
      </w:pPr>
      <w:r w:rsidRPr="00DE4DD8">
        <w:rPr>
          <w:rFonts w:ascii="Times New Roman" w:eastAsia="Times New Roman" w:hAnsi="Times New Roman" w:cs="Times New Roman"/>
          <w:b/>
          <w:bCs/>
          <w:color w:val="000000"/>
          <w:sz w:val="36"/>
          <w:szCs w:val="36"/>
          <w:u w:val="single"/>
          <w:lang w:eastAsia="pl-PL"/>
        </w:rPr>
        <w:t>SEKCJA IV: PROCEDURA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IV.1) OPIS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IV.1.1) Tryb udzielenia zamówienia: </w:t>
      </w:r>
      <w:r w:rsidRPr="00DE4DD8">
        <w:rPr>
          <w:rFonts w:ascii="Times New Roman" w:eastAsia="Times New Roman" w:hAnsi="Times New Roman" w:cs="Times New Roman"/>
          <w:color w:val="000000"/>
          <w:sz w:val="27"/>
          <w:szCs w:val="27"/>
          <w:lang w:eastAsia="pl-PL"/>
        </w:rPr>
        <w:t>Przetarg nieograniczony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IV.1.2) Zamawiający żąda wniesienia wadium:</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Informacja na temat wadium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IV.1.3) Przewiduje się udzielenie zaliczek na poczet wykonania zamówienia: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Należy podać informacje na temat udzielania zaliczek: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lastRenderedPageBreak/>
        <w:br/>
      </w:r>
      <w:r w:rsidRPr="00DE4D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IV.1.5.) Wymaga się złożenia oferty wariantowej:</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Dopuszcza się złożenie oferty wariantowej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E4DD8">
        <w:rPr>
          <w:rFonts w:ascii="Times New Roman" w:eastAsia="Times New Roman" w:hAnsi="Times New Roman" w:cs="Times New Roman"/>
          <w:color w:val="000000"/>
          <w:sz w:val="27"/>
          <w:szCs w:val="27"/>
          <w:lang w:eastAsia="pl-PL"/>
        </w:rPr>
        <w:br/>
        <w:t>Nie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Liczba wykonawców   </w:t>
      </w:r>
      <w:r w:rsidRPr="00DE4DD8">
        <w:rPr>
          <w:rFonts w:ascii="Times New Roman" w:eastAsia="Times New Roman" w:hAnsi="Times New Roman" w:cs="Times New Roman"/>
          <w:color w:val="000000"/>
          <w:sz w:val="27"/>
          <w:szCs w:val="27"/>
          <w:lang w:eastAsia="pl-PL"/>
        </w:rPr>
        <w:br/>
        <w:t>Przewidywana minimalna liczba wykonawców </w:t>
      </w:r>
      <w:r w:rsidRPr="00DE4DD8">
        <w:rPr>
          <w:rFonts w:ascii="Times New Roman" w:eastAsia="Times New Roman" w:hAnsi="Times New Roman" w:cs="Times New Roman"/>
          <w:color w:val="000000"/>
          <w:sz w:val="27"/>
          <w:szCs w:val="27"/>
          <w:lang w:eastAsia="pl-PL"/>
        </w:rPr>
        <w:br/>
        <w:t>Maksymalna liczba wykonawców   </w:t>
      </w:r>
      <w:r w:rsidRPr="00DE4DD8">
        <w:rPr>
          <w:rFonts w:ascii="Times New Roman" w:eastAsia="Times New Roman" w:hAnsi="Times New Roman" w:cs="Times New Roman"/>
          <w:color w:val="000000"/>
          <w:sz w:val="27"/>
          <w:szCs w:val="27"/>
          <w:lang w:eastAsia="pl-PL"/>
        </w:rPr>
        <w:br/>
        <w:t>Kryteria selekcji wykonawców: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IV.1.7) Informacje na temat umowy ramowej lub dynamicznego systemu zakupów:</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lastRenderedPageBreak/>
        <w:t>Umowa ramowa będzie zawarta: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Czy przewiduje się ograniczenie liczby uczestników umowy ramowej: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Przewidziana maksymalna liczba uczestników umowy ramowej: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Zamówienie obejmuje ustanowienie dynamicznego systemu zakupów: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IV.1.8) Aukcja elektroniczna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Przewidziane jest przeprowadzenie aukcji elektronicznej </w:t>
      </w:r>
      <w:r w:rsidRPr="00DE4DD8">
        <w:rPr>
          <w:rFonts w:ascii="Times New Roman" w:eastAsia="Times New Roman" w:hAnsi="Times New Roman" w:cs="Times New Roman"/>
          <w:i/>
          <w:iCs/>
          <w:color w:val="000000"/>
          <w:sz w:val="27"/>
          <w:szCs w:val="27"/>
          <w:lang w:eastAsia="pl-PL"/>
        </w:rPr>
        <w:t>(przetarg nieograniczony, przetarg ograniczony, negocjacje z ogłoszeniem) </w:t>
      </w:r>
      <w:r w:rsidRPr="00DE4DD8">
        <w:rPr>
          <w:rFonts w:ascii="Times New Roman" w:eastAsia="Times New Roman" w:hAnsi="Times New Roman" w:cs="Times New Roman"/>
          <w:color w:val="000000"/>
          <w:sz w:val="27"/>
          <w:szCs w:val="27"/>
          <w:lang w:eastAsia="pl-PL"/>
        </w:rPr>
        <w:t>Nie </w:t>
      </w:r>
      <w:r w:rsidRPr="00DE4DD8">
        <w:rPr>
          <w:rFonts w:ascii="Times New Roman" w:eastAsia="Times New Roman" w:hAnsi="Times New Roman" w:cs="Times New Roman"/>
          <w:color w:val="000000"/>
          <w:sz w:val="27"/>
          <w:szCs w:val="27"/>
          <w:lang w:eastAsia="pl-PL"/>
        </w:rPr>
        <w:br/>
        <w:t>Należy podać adres strony internetowej, na której aukcja będzie prowadzona: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E4DD8">
        <w:rPr>
          <w:rFonts w:ascii="Times New Roman" w:eastAsia="Times New Roman" w:hAnsi="Times New Roman" w:cs="Times New Roman"/>
          <w:b/>
          <w:bCs/>
          <w:color w:val="000000"/>
          <w:sz w:val="27"/>
          <w:szCs w:val="27"/>
          <w:lang w:eastAsia="pl-PL"/>
        </w:rPr>
        <w:lastRenderedPageBreak/>
        <w:t>opisu przedmiotu zamówienia:</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E4DD8">
        <w:rPr>
          <w:rFonts w:ascii="Times New Roman" w:eastAsia="Times New Roman" w:hAnsi="Times New Roman" w:cs="Times New Roman"/>
          <w:color w:val="000000"/>
          <w:sz w:val="27"/>
          <w:szCs w:val="27"/>
          <w:lang w:eastAsia="pl-PL"/>
        </w:rPr>
        <w:br/>
        <w:t>Informacje dotyczące przebiegu aukcji elektronicznej: </w:t>
      </w:r>
      <w:r w:rsidRPr="00DE4D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E4D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E4DD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E4DD8">
        <w:rPr>
          <w:rFonts w:ascii="Times New Roman" w:eastAsia="Times New Roman" w:hAnsi="Times New Roman" w:cs="Times New Roman"/>
          <w:color w:val="000000"/>
          <w:sz w:val="27"/>
          <w:szCs w:val="27"/>
          <w:lang w:eastAsia="pl-PL"/>
        </w:rPr>
        <w:br/>
        <w:t>Informacje o liczbie etapów aukcji elektronicznej i czasie ich trwania: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t>Czas trwania: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E4DD8">
        <w:rPr>
          <w:rFonts w:ascii="Times New Roman" w:eastAsia="Times New Roman" w:hAnsi="Times New Roman" w:cs="Times New Roman"/>
          <w:color w:val="000000"/>
          <w:sz w:val="27"/>
          <w:szCs w:val="27"/>
          <w:lang w:eastAsia="pl-PL"/>
        </w:rPr>
        <w:br/>
        <w:t>Warunki zamknięcia aukcji elektronicznej: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IV.2) KRYTERIA OCENY OFERT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IV.2.1) Kryteria oceny ofert: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IV.2.2) Kryteria</w:t>
      </w:r>
      <w:r w:rsidRPr="00DE4D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E4DD8" w:rsidRPr="00DE4DD8" w:rsidTr="00DE4DD8">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Znaczenie</w:t>
            </w:r>
          </w:p>
        </w:tc>
      </w:tr>
      <w:tr w:rsidR="00DE4DD8" w:rsidRPr="00DE4DD8" w:rsidTr="00DE4DD8">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60,00</w:t>
            </w:r>
          </w:p>
        </w:tc>
      </w:tr>
      <w:tr w:rsidR="00DE4DD8" w:rsidRPr="00DE4DD8" w:rsidTr="00DE4DD8">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DD8" w:rsidRPr="00DE4DD8" w:rsidRDefault="00DE4DD8" w:rsidP="00DE4DD8">
            <w:pPr>
              <w:spacing w:after="0" w:line="240" w:lineRule="auto"/>
              <w:rPr>
                <w:rFonts w:ascii="Times New Roman" w:eastAsia="Times New Roman" w:hAnsi="Times New Roman" w:cs="Times New Roman"/>
                <w:sz w:val="24"/>
                <w:szCs w:val="24"/>
                <w:lang w:eastAsia="pl-PL"/>
              </w:rPr>
            </w:pPr>
            <w:r w:rsidRPr="00DE4DD8">
              <w:rPr>
                <w:rFonts w:ascii="Times New Roman" w:eastAsia="Times New Roman" w:hAnsi="Times New Roman" w:cs="Times New Roman"/>
                <w:sz w:val="24"/>
                <w:szCs w:val="24"/>
                <w:lang w:eastAsia="pl-PL"/>
              </w:rPr>
              <w:t>40,00</w:t>
            </w:r>
          </w:p>
        </w:tc>
      </w:tr>
    </w:tbl>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E4DD8">
        <w:rPr>
          <w:rFonts w:ascii="Times New Roman" w:eastAsia="Times New Roman" w:hAnsi="Times New Roman" w:cs="Times New Roman"/>
          <w:b/>
          <w:bCs/>
          <w:color w:val="000000"/>
          <w:sz w:val="27"/>
          <w:szCs w:val="27"/>
          <w:lang w:eastAsia="pl-PL"/>
        </w:rPr>
        <w:t>Pzp</w:t>
      </w:r>
      <w:proofErr w:type="spellEnd"/>
      <w:r w:rsidRPr="00DE4DD8">
        <w:rPr>
          <w:rFonts w:ascii="Times New Roman" w:eastAsia="Times New Roman" w:hAnsi="Times New Roman" w:cs="Times New Roman"/>
          <w:b/>
          <w:bCs/>
          <w:color w:val="000000"/>
          <w:sz w:val="27"/>
          <w:szCs w:val="27"/>
          <w:lang w:eastAsia="pl-PL"/>
        </w:rPr>
        <w:t> </w:t>
      </w:r>
      <w:r w:rsidRPr="00DE4DD8">
        <w:rPr>
          <w:rFonts w:ascii="Times New Roman" w:eastAsia="Times New Roman" w:hAnsi="Times New Roman" w:cs="Times New Roman"/>
          <w:color w:val="000000"/>
          <w:sz w:val="27"/>
          <w:szCs w:val="27"/>
          <w:lang w:eastAsia="pl-PL"/>
        </w:rPr>
        <w:t>(przetarg nieograniczony)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IV.3.1) Informacje na temat negocjacji z ogłoszeniem</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Minimalne wymagania, które muszą spełniać wszystkie oferty: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E4DD8">
        <w:rPr>
          <w:rFonts w:ascii="Times New Roman" w:eastAsia="Times New Roman" w:hAnsi="Times New Roman" w:cs="Times New Roman"/>
          <w:color w:val="000000"/>
          <w:sz w:val="27"/>
          <w:szCs w:val="27"/>
          <w:lang w:eastAsia="pl-PL"/>
        </w:rPr>
        <w:br/>
        <w:t>Przewidziany jest podział negocjacji na etapy w celu ograniczenia liczby ofert: </w:t>
      </w:r>
      <w:r w:rsidRPr="00DE4DD8">
        <w:rPr>
          <w:rFonts w:ascii="Times New Roman" w:eastAsia="Times New Roman" w:hAnsi="Times New Roman" w:cs="Times New Roman"/>
          <w:color w:val="000000"/>
          <w:sz w:val="27"/>
          <w:szCs w:val="27"/>
          <w:lang w:eastAsia="pl-PL"/>
        </w:rPr>
        <w:br/>
        <w:t>Należy podać informacje na temat etapów negocjacji (w tym liczbę etapów):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IV.3.2) Informacje na temat dialogu konkurencyjnego</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Wstępny harmonogram postępowania: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Podział dialogu na etapy w celu ograniczenia liczby rozwiązań: </w:t>
      </w:r>
      <w:r w:rsidRPr="00DE4DD8">
        <w:rPr>
          <w:rFonts w:ascii="Times New Roman" w:eastAsia="Times New Roman" w:hAnsi="Times New Roman" w:cs="Times New Roman"/>
          <w:color w:val="000000"/>
          <w:sz w:val="27"/>
          <w:szCs w:val="27"/>
          <w:lang w:eastAsia="pl-PL"/>
        </w:rPr>
        <w:br/>
        <w:t>Należy podać informacje na temat etapów dialogu: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IV.3.3) Informacje na temat partnerstwa innowacyjnego</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DE4DD8">
        <w:rPr>
          <w:rFonts w:ascii="Times New Roman" w:eastAsia="Times New Roman" w:hAnsi="Times New Roman" w:cs="Times New Roman"/>
          <w:color w:val="000000"/>
          <w:sz w:val="27"/>
          <w:szCs w:val="27"/>
          <w:lang w:eastAsia="pl-PL"/>
        </w:rPr>
        <w:lastRenderedPageBreak/>
        <w:t>którym muszą odpowiadać wszystkie oferty: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Informacje dodatkowe: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IV.4) Licytacja elektroniczna </w:t>
      </w:r>
      <w:r w:rsidRPr="00DE4DD8">
        <w:rPr>
          <w:rFonts w:ascii="Times New Roman" w:eastAsia="Times New Roman" w:hAnsi="Times New Roman" w:cs="Times New Roman"/>
          <w:color w:val="000000"/>
          <w:sz w:val="27"/>
          <w:szCs w:val="27"/>
          <w:lang w:eastAsia="pl-PL"/>
        </w:rPr>
        <w:br/>
        <w:t>Adres strony internetowej, na której będzie prowadzona licytacja elektroniczna: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Informacje o liczbie etapów licytacji elektronicznej i czasie ich trwania:</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Czas trwania: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Termin składania wniosków o dopuszczenie do udziału w licytacji elektronicznej: </w:t>
      </w:r>
      <w:r w:rsidRPr="00DE4DD8">
        <w:rPr>
          <w:rFonts w:ascii="Times New Roman" w:eastAsia="Times New Roman" w:hAnsi="Times New Roman" w:cs="Times New Roman"/>
          <w:color w:val="000000"/>
          <w:sz w:val="27"/>
          <w:szCs w:val="27"/>
          <w:lang w:eastAsia="pl-PL"/>
        </w:rPr>
        <w:br/>
        <w:t>Data: godzina: </w:t>
      </w:r>
      <w:r w:rsidRPr="00DE4DD8">
        <w:rPr>
          <w:rFonts w:ascii="Times New Roman" w:eastAsia="Times New Roman" w:hAnsi="Times New Roman" w:cs="Times New Roman"/>
          <w:color w:val="000000"/>
          <w:sz w:val="27"/>
          <w:szCs w:val="27"/>
          <w:lang w:eastAsia="pl-PL"/>
        </w:rPr>
        <w:br/>
        <w:t>Termin otwarcia licytacji elektronicznej: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t>Termin i warunki zamknięcia licytacji elektronicznej: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br/>
        <w:t>Wymagania dotyczące zabezpieczenia należytego wykonania umowy: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color w:val="000000"/>
          <w:sz w:val="27"/>
          <w:szCs w:val="27"/>
          <w:lang w:eastAsia="pl-PL"/>
        </w:rPr>
        <w:lastRenderedPageBreak/>
        <w:br/>
        <w:t>Informacje dodatkowe: </w:t>
      </w:r>
    </w:p>
    <w:p w:rsidR="00DE4DD8" w:rsidRPr="00DE4DD8" w:rsidRDefault="00DE4DD8" w:rsidP="00DE4DD8">
      <w:pPr>
        <w:spacing w:after="0" w:line="450" w:lineRule="atLeast"/>
        <w:rPr>
          <w:rFonts w:ascii="Times New Roman" w:eastAsia="Times New Roman" w:hAnsi="Times New Roman" w:cs="Times New Roman"/>
          <w:color w:val="000000"/>
          <w:sz w:val="27"/>
          <w:szCs w:val="27"/>
          <w:lang w:eastAsia="pl-PL"/>
        </w:rPr>
      </w:pPr>
      <w:r w:rsidRPr="00DE4DD8">
        <w:rPr>
          <w:rFonts w:ascii="Times New Roman" w:eastAsia="Times New Roman" w:hAnsi="Times New Roman" w:cs="Times New Roman"/>
          <w:b/>
          <w:bCs/>
          <w:color w:val="000000"/>
          <w:sz w:val="27"/>
          <w:szCs w:val="27"/>
          <w:lang w:eastAsia="pl-PL"/>
        </w:rPr>
        <w:t>IV.5) ZMIANA UMOWY</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E4DD8">
        <w:rPr>
          <w:rFonts w:ascii="Times New Roman" w:eastAsia="Times New Roman" w:hAnsi="Times New Roman" w:cs="Times New Roman"/>
          <w:color w:val="000000"/>
          <w:sz w:val="27"/>
          <w:szCs w:val="27"/>
          <w:lang w:eastAsia="pl-PL"/>
        </w:rPr>
        <w:t> Tak </w:t>
      </w:r>
      <w:r w:rsidRPr="00DE4DD8">
        <w:rPr>
          <w:rFonts w:ascii="Times New Roman" w:eastAsia="Times New Roman" w:hAnsi="Times New Roman" w:cs="Times New Roman"/>
          <w:color w:val="000000"/>
          <w:sz w:val="27"/>
          <w:szCs w:val="27"/>
          <w:lang w:eastAsia="pl-PL"/>
        </w:rPr>
        <w:br/>
        <w:t>Należy wskazać zakres, charakter zmian oraz warunki wprowadzenia zmian: </w:t>
      </w:r>
      <w:r w:rsidRPr="00DE4DD8">
        <w:rPr>
          <w:rFonts w:ascii="Times New Roman" w:eastAsia="Times New Roman" w:hAnsi="Times New Roman" w:cs="Times New Roman"/>
          <w:color w:val="000000"/>
          <w:sz w:val="27"/>
          <w:szCs w:val="27"/>
          <w:lang w:eastAsia="pl-PL"/>
        </w:rPr>
        <w:br/>
        <w:t>1. Wszelkie zmiany i uzupełnienia treści niniejszej umowy, wymagają aneksu sporządzonego z zachowaniem formy pisemnej pod rygorem nieważności oraz z zachowaniem warunków określonych w art. 144 Ustawy Prawo zamówień publicznych. 2. Zamawiający przewiduje możliwość wprowadzenia istotnych zmian do umowy w przypadkach: a) gdy konieczność zmiany, w tym w zakresie wysokości wynagrodzenia, związana jest ze zmianą powszechnie obowiązujących przepisów prawa (np. w zakresie zmiany wysokości stawki podatku VAT); 3. Zamawiający zastrzega sobie zmianę zakresu robót przy równoczesnym zachowaniu cen jednostkowych podanych w kosztorysie ofertowym, nie przekraczającym wartości umowy.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 INFORMACJE ADMINISTRACYJNE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IV.6.1) Sposób udostępniania informacji o charakterze poufnym </w:t>
      </w:r>
      <w:r w:rsidRPr="00DE4DD8">
        <w:rPr>
          <w:rFonts w:ascii="Times New Roman" w:eastAsia="Times New Roman" w:hAnsi="Times New Roman" w:cs="Times New Roman"/>
          <w:i/>
          <w:iCs/>
          <w:color w:val="000000"/>
          <w:sz w:val="27"/>
          <w:szCs w:val="27"/>
          <w:lang w:eastAsia="pl-PL"/>
        </w:rPr>
        <w:t>(jeżeli dotyczy):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Środki służące ochronie informacji o charakterze poufnym</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E4DD8">
        <w:rPr>
          <w:rFonts w:ascii="Times New Roman" w:eastAsia="Times New Roman" w:hAnsi="Times New Roman" w:cs="Times New Roman"/>
          <w:color w:val="000000"/>
          <w:sz w:val="27"/>
          <w:szCs w:val="27"/>
          <w:lang w:eastAsia="pl-PL"/>
        </w:rPr>
        <w:br/>
        <w:t>Data: 2018-04-11, godzina: 09:00, </w:t>
      </w:r>
      <w:r w:rsidRPr="00DE4D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E4DD8">
        <w:rPr>
          <w:rFonts w:ascii="Times New Roman" w:eastAsia="Times New Roman" w:hAnsi="Times New Roman" w:cs="Times New Roman"/>
          <w:color w:val="000000"/>
          <w:sz w:val="27"/>
          <w:szCs w:val="27"/>
          <w:lang w:eastAsia="pl-PL"/>
        </w:rPr>
        <w:br/>
        <w:t>Nie </w:t>
      </w:r>
      <w:r w:rsidRPr="00DE4DD8">
        <w:rPr>
          <w:rFonts w:ascii="Times New Roman" w:eastAsia="Times New Roman" w:hAnsi="Times New Roman" w:cs="Times New Roman"/>
          <w:color w:val="000000"/>
          <w:sz w:val="27"/>
          <w:szCs w:val="27"/>
          <w:lang w:eastAsia="pl-PL"/>
        </w:rPr>
        <w:br/>
        <w:t>Wskazać powody: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DE4DD8">
        <w:rPr>
          <w:rFonts w:ascii="Times New Roman" w:eastAsia="Times New Roman" w:hAnsi="Times New Roman" w:cs="Times New Roman"/>
          <w:color w:val="000000"/>
          <w:sz w:val="27"/>
          <w:szCs w:val="27"/>
          <w:lang w:eastAsia="pl-PL"/>
        </w:rPr>
        <w:br/>
        <w:t>&gt;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IV.6.3) Termin związania ofertą: </w:t>
      </w:r>
      <w:r w:rsidRPr="00DE4DD8">
        <w:rPr>
          <w:rFonts w:ascii="Times New Roman" w:eastAsia="Times New Roman" w:hAnsi="Times New Roman" w:cs="Times New Roman"/>
          <w:color w:val="000000"/>
          <w:sz w:val="27"/>
          <w:szCs w:val="27"/>
          <w:lang w:eastAsia="pl-PL"/>
        </w:rPr>
        <w:t>do: okres w dniach: 30 (od ostatecznego terminu składania ofert)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4DD8">
        <w:rPr>
          <w:rFonts w:ascii="Times New Roman" w:eastAsia="Times New Roman" w:hAnsi="Times New Roman" w:cs="Times New Roman"/>
          <w:color w:val="000000"/>
          <w:sz w:val="27"/>
          <w:szCs w:val="27"/>
          <w:lang w:eastAsia="pl-PL"/>
        </w:rPr>
        <w:t> Nie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4DD8">
        <w:rPr>
          <w:rFonts w:ascii="Times New Roman" w:eastAsia="Times New Roman" w:hAnsi="Times New Roman" w:cs="Times New Roman"/>
          <w:color w:val="000000"/>
          <w:sz w:val="27"/>
          <w:szCs w:val="27"/>
          <w:lang w:eastAsia="pl-PL"/>
        </w:rPr>
        <w:t> Nie </w:t>
      </w:r>
      <w:r w:rsidRPr="00DE4DD8">
        <w:rPr>
          <w:rFonts w:ascii="Times New Roman" w:eastAsia="Times New Roman" w:hAnsi="Times New Roman" w:cs="Times New Roman"/>
          <w:color w:val="000000"/>
          <w:sz w:val="27"/>
          <w:szCs w:val="27"/>
          <w:lang w:eastAsia="pl-PL"/>
        </w:rPr>
        <w:br/>
      </w:r>
      <w:r w:rsidRPr="00DE4DD8">
        <w:rPr>
          <w:rFonts w:ascii="Times New Roman" w:eastAsia="Times New Roman" w:hAnsi="Times New Roman" w:cs="Times New Roman"/>
          <w:b/>
          <w:bCs/>
          <w:color w:val="000000"/>
          <w:sz w:val="27"/>
          <w:szCs w:val="27"/>
          <w:lang w:eastAsia="pl-PL"/>
        </w:rPr>
        <w:t>IV.6.6) Informacje dodatkowe:</w:t>
      </w:r>
      <w:r w:rsidRPr="00DE4DD8">
        <w:rPr>
          <w:rFonts w:ascii="Times New Roman" w:eastAsia="Times New Roman" w:hAnsi="Times New Roman" w:cs="Times New Roman"/>
          <w:color w:val="000000"/>
          <w:sz w:val="27"/>
          <w:szCs w:val="27"/>
          <w:lang w:eastAsia="pl-PL"/>
        </w:rPr>
        <w:t> </w:t>
      </w:r>
      <w:r w:rsidRPr="00DE4DD8">
        <w:rPr>
          <w:rFonts w:ascii="Times New Roman" w:eastAsia="Times New Roman" w:hAnsi="Times New Roman" w:cs="Times New Roman"/>
          <w:color w:val="000000"/>
          <w:sz w:val="27"/>
          <w:szCs w:val="27"/>
          <w:lang w:eastAsia="pl-PL"/>
        </w:rPr>
        <w:br/>
      </w:r>
    </w:p>
    <w:p w:rsidR="00DE4DD8" w:rsidRPr="00DE4DD8" w:rsidRDefault="00DE4DD8" w:rsidP="00DE4DD8">
      <w:pPr>
        <w:spacing w:after="0" w:line="450" w:lineRule="atLeast"/>
        <w:jc w:val="center"/>
        <w:rPr>
          <w:rFonts w:ascii="Times New Roman" w:eastAsia="Times New Roman" w:hAnsi="Times New Roman" w:cs="Times New Roman"/>
          <w:b/>
          <w:bCs/>
          <w:color w:val="000000"/>
          <w:sz w:val="36"/>
          <w:szCs w:val="36"/>
          <w:lang w:eastAsia="pl-PL"/>
        </w:rPr>
      </w:pPr>
      <w:r w:rsidRPr="00DE4DD8">
        <w:rPr>
          <w:rFonts w:ascii="Times New Roman" w:eastAsia="Times New Roman" w:hAnsi="Times New Roman" w:cs="Times New Roman"/>
          <w:b/>
          <w:bCs/>
          <w:color w:val="000000"/>
          <w:sz w:val="36"/>
          <w:szCs w:val="36"/>
          <w:u w:val="single"/>
          <w:lang w:eastAsia="pl-PL"/>
        </w:rPr>
        <w:t>ZAŁĄCZNIK I - INFORMACJE DOTYCZĄCE OFERT CZĘŚCIOWYCH</w:t>
      </w:r>
    </w:p>
    <w:p w:rsidR="00FD71EF" w:rsidRDefault="00FD71EF">
      <w:bookmarkStart w:id="0" w:name="_GoBack"/>
      <w:bookmarkEnd w:id="0"/>
    </w:p>
    <w:sectPr w:rsidR="00FD7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2D"/>
    <w:rsid w:val="007C5C2D"/>
    <w:rsid w:val="00DE4DD8"/>
    <w:rsid w:val="00FD7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1316-B02F-42ED-8B87-8E77CB9D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4352">
      <w:bodyDiv w:val="1"/>
      <w:marLeft w:val="0"/>
      <w:marRight w:val="0"/>
      <w:marTop w:val="0"/>
      <w:marBottom w:val="0"/>
      <w:divBdr>
        <w:top w:val="none" w:sz="0" w:space="0" w:color="auto"/>
        <w:left w:val="none" w:sz="0" w:space="0" w:color="auto"/>
        <w:bottom w:val="none" w:sz="0" w:space="0" w:color="auto"/>
        <w:right w:val="none" w:sz="0" w:space="0" w:color="auto"/>
      </w:divBdr>
      <w:divsChild>
        <w:div w:id="483277913">
          <w:marLeft w:val="0"/>
          <w:marRight w:val="0"/>
          <w:marTop w:val="0"/>
          <w:marBottom w:val="0"/>
          <w:divBdr>
            <w:top w:val="none" w:sz="0" w:space="0" w:color="auto"/>
            <w:left w:val="none" w:sz="0" w:space="0" w:color="auto"/>
            <w:bottom w:val="none" w:sz="0" w:space="0" w:color="auto"/>
            <w:right w:val="none" w:sz="0" w:space="0" w:color="auto"/>
          </w:divBdr>
          <w:divsChild>
            <w:div w:id="1344895816">
              <w:marLeft w:val="0"/>
              <w:marRight w:val="0"/>
              <w:marTop w:val="0"/>
              <w:marBottom w:val="0"/>
              <w:divBdr>
                <w:top w:val="none" w:sz="0" w:space="0" w:color="auto"/>
                <w:left w:val="none" w:sz="0" w:space="0" w:color="auto"/>
                <w:bottom w:val="none" w:sz="0" w:space="0" w:color="auto"/>
                <w:right w:val="none" w:sz="0" w:space="0" w:color="auto"/>
              </w:divBdr>
            </w:div>
            <w:div w:id="503932899">
              <w:marLeft w:val="0"/>
              <w:marRight w:val="0"/>
              <w:marTop w:val="0"/>
              <w:marBottom w:val="0"/>
              <w:divBdr>
                <w:top w:val="none" w:sz="0" w:space="0" w:color="auto"/>
                <w:left w:val="none" w:sz="0" w:space="0" w:color="auto"/>
                <w:bottom w:val="none" w:sz="0" w:space="0" w:color="auto"/>
                <w:right w:val="none" w:sz="0" w:space="0" w:color="auto"/>
              </w:divBdr>
            </w:div>
            <w:div w:id="1766027547">
              <w:marLeft w:val="0"/>
              <w:marRight w:val="0"/>
              <w:marTop w:val="0"/>
              <w:marBottom w:val="0"/>
              <w:divBdr>
                <w:top w:val="none" w:sz="0" w:space="0" w:color="auto"/>
                <w:left w:val="none" w:sz="0" w:space="0" w:color="auto"/>
                <w:bottom w:val="none" w:sz="0" w:space="0" w:color="auto"/>
                <w:right w:val="none" w:sz="0" w:space="0" w:color="auto"/>
              </w:divBdr>
              <w:divsChild>
                <w:div w:id="111170241">
                  <w:marLeft w:val="0"/>
                  <w:marRight w:val="0"/>
                  <w:marTop w:val="0"/>
                  <w:marBottom w:val="0"/>
                  <w:divBdr>
                    <w:top w:val="none" w:sz="0" w:space="0" w:color="auto"/>
                    <w:left w:val="none" w:sz="0" w:space="0" w:color="auto"/>
                    <w:bottom w:val="none" w:sz="0" w:space="0" w:color="auto"/>
                    <w:right w:val="none" w:sz="0" w:space="0" w:color="auto"/>
                  </w:divBdr>
                </w:div>
              </w:divsChild>
            </w:div>
            <w:div w:id="2003308941">
              <w:marLeft w:val="0"/>
              <w:marRight w:val="0"/>
              <w:marTop w:val="0"/>
              <w:marBottom w:val="0"/>
              <w:divBdr>
                <w:top w:val="none" w:sz="0" w:space="0" w:color="auto"/>
                <w:left w:val="none" w:sz="0" w:space="0" w:color="auto"/>
                <w:bottom w:val="none" w:sz="0" w:space="0" w:color="auto"/>
                <w:right w:val="none" w:sz="0" w:space="0" w:color="auto"/>
              </w:divBdr>
              <w:divsChild>
                <w:div w:id="1243905970">
                  <w:marLeft w:val="0"/>
                  <w:marRight w:val="0"/>
                  <w:marTop w:val="0"/>
                  <w:marBottom w:val="0"/>
                  <w:divBdr>
                    <w:top w:val="none" w:sz="0" w:space="0" w:color="auto"/>
                    <w:left w:val="none" w:sz="0" w:space="0" w:color="auto"/>
                    <w:bottom w:val="none" w:sz="0" w:space="0" w:color="auto"/>
                    <w:right w:val="none" w:sz="0" w:space="0" w:color="auto"/>
                  </w:divBdr>
                </w:div>
              </w:divsChild>
            </w:div>
            <w:div w:id="631445796">
              <w:marLeft w:val="0"/>
              <w:marRight w:val="0"/>
              <w:marTop w:val="0"/>
              <w:marBottom w:val="0"/>
              <w:divBdr>
                <w:top w:val="none" w:sz="0" w:space="0" w:color="auto"/>
                <w:left w:val="none" w:sz="0" w:space="0" w:color="auto"/>
                <w:bottom w:val="none" w:sz="0" w:space="0" w:color="auto"/>
                <w:right w:val="none" w:sz="0" w:space="0" w:color="auto"/>
              </w:divBdr>
              <w:divsChild>
                <w:div w:id="1626307809">
                  <w:marLeft w:val="0"/>
                  <w:marRight w:val="0"/>
                  <w:marTop w:val="0"/>
                  <w:marBottom w:val="0"/>
                  <w:divBdr>
                    <w:top w:val="none" w:sz="0" w:space="0" w:color="auto"/>
                    <w:left w:val="none" w:sz="0" w:space="0" w:color="auto"/>
                    <w:bottom w:val="none" w:sz="0" w:space="0" w:color="auto"/>
                    <w:right w:val="none" w:sz="0" w:space="0" w:color="auto"/>
                  </w:divBdr>
                </w:div>
                <w:div w:id="1852908412">
                  <w:marLeft w:val="0"/>
                  <w:marRight w:val="0"/>
                  <w:marTop w:val="0"/>
                  <w:marBottom w:val="0"/>
                  <w:divBdr>
                    <w:top w:val="none" w:sz="0" w:space="0" w:color="auto"/>
                    <w:left w:val="none" w:sz="0" w:space="0" w:color="auto"/>
                    <w:bottom w:val="none" w:sz="0" w:space="0" w:color="auto"/>
                    <w:right w:val="none" w:sz="0" w:space="0" w:color="auto"/>
                  </w:divBdr>
                </w:div>
                <w:div w:id="1541745963">
                  <w:marLeft w:val="0"/>
                  <w:marRight w:val="0"/>
                  <w:marTop w:val="0"/>
                  <w:marBottom w:val="0"/>
                  <w:divBdr>
                    <w:top w:val="none" w:sz="0" w:space="0" w:color="auto"/>
                    <w:left w:val="none" w:sz="0" w:space="0" w:color="auto"/>
                    <w:bottom w:val="none" w:sz="0" w:space="0" w:color="auto"/>
                    <w:right w:val="none" w:sz="0" w:space="0" w:color="auto"/>
                  </w:divBdr>
                </w:div>
                <w:div w:id="1880242678">
                  <w:marLeft w:val="0"/>
                  <w:marRight w:val="0"/>
                  <w:marTop w:val="0"/>
                  <w:marBottom w:val="0"/>
                  <w:divBdr>
                    <w:top w:val="none" w:sz="0" w:space="0" w:color="auto"/>
                    <w:left w:val="none" w:sz="0" w:space="0" w:color="auto"/>
                    <w:bottom w:val="none" w:sz="0" w:space="0" w:color="auto"/>
                    <w:right w:val="none" w:sz="0" w:space="0" w:color="auto"/>
                  </w:divBdr>
                </w:div>
              </w:divsChild>
            </w:div>
            <w:div w:id="844900654">
              <w:marLeft w:val="0"/>
              <w:marRight w:val="0"/>
              <w:marTop w:val="0"/>
              <w:marBottom w:val="0"/>
              <w:divBdr>
                <w:top w:val="none" w:sz="0" w:space="0" w:color="auto"/>
                <w:left w:val="none" w:sz="0" w:space="0" w:color="auto"/>
                <w:bottom w:val="none" w:sz="0" w:space="0" w:color="auto"/>
                <w:right w:val="none" w:sz="0" w:space="0" w:color="auto"/>
              </w:divBdr>
              <w:divsChild>
                <w:div w:id="2090998945">
                  <w:marLeft w:val="0"/>
                  <w:marRight w:val="0"/>
                  <w:marTop w:val="0"/>
                  <w:marBottom w:val="0"/>
                  <w:divBdr>
                    <w:top w:val="none" w:sz="0" w:space="0" w:color="auto"/>
                    <w:left w:val="none" w:sz="0" w:space="0" w:color="auto"/>
                    <w:bottom w:val="none" w:sz="0" w:space="0" w:color="auto"/>
                    <w:right w:val="none" w:sz="0" w:space="0" w:color="auto"/>
                  </w:divBdr>
                </w:div>
                <w:div w:id="1722367119">
                  <w:marLeft w:val="0"/>
                  <w:marRight w:val="0"/>
                  <w:marTop w:val="0"/>
                  <w:marBottom w:val="0"/>
                  <w:divBdr>
                    <w:top w:val="none" w:sz="0" w:space="0" w:color="auto"/>
                    <w:left w:val="none" w:sz="0" w:space="0" w:color="auto"/>
                    <w:bottom w:val="none" w:sz="0" w:space="0" w:color="auto"/>
                    <w:right w:val="none" w:sz="0" w:space="0" w:color="auto"/>
                  </w:divBdr>
                </w:div>
                <w:div w:id="1154025770">
                  <w:marLeft w:val="0"/>
                  <w:marRight w:val="0"/>
                  <w:marTop w:val="0"/>
                  <w:marBottom w:val="0"/>
                  <w:divBdr>
                    <w:top w:val="none" w:sz="0" w:space="0" w:color="auto"/>
                    <w:left w:val="none" w:sz="0" w:space="0" w:color="auto"/>
                    <w:bottom w:val="none" w:sz="0" w:space="0" w:color="auto"/>
                    <w:right w:val="none" w:sz="0" w:space="0" w:color="auto"/>
                  </w:divBdr>
                </w:div>
                <w:div w:id="244263337">
                  <w:marLeft w:val="0"/>
                  <w:marRight w:val="0"/>
                  <w:marTop w:val="0"/>
                  <w:marBottom w:val="0"/>
                  <w:divBdr>
                    <w:top w:val="none" w:sz="0" w:space="0" w:color="auto"/>
                    <w:left w:val="none" w:sz="0" w:space="0" w:color="auto"/>
                    <w:bottom w:val="none" w:sz="0" w:space="0" w:color="auto"/>
                    <w:right w:val="none" w:sz="0" w:space="0" w:color="auto"/>
                  </w:divBdr>
                </w:div>
                <w:div w:id="1051688531">
                  <w:marLeft w:val="0"/>
                  <w:marRight w:val="0"/>
                  <w:marTop w:val="0"/>
                  <w:marBottom w:val="0"/>
                  <w:divBdr>
                    <w:top w:val="none" w:sz="0" w:space="0" w:color="auto"/>
                    <w:left w:val="none" w:sz="0" w:space="0" w:color="auto"/>
                    <w:bottom w:val="none" w:sz="0" w:space="0" w:color="auto"/>
                    <w:right w:val="none" w:sz="0" w:space="0" w:color="auto"/>
                  </w:divBdr>
                </w:div>
                <w:div w:id="1633752721">
                  <w:marLeft w:val="0"/>
                  <w:marRight w:val="0"/>
                  <w:marTop w:val="0"/>
                  <w:marBottom w:val="0"/>
                  <w:divBdr>
                    <w:top w:val="none" w:sz="0" w:space="0" w:color="auto"/>
                    <w:left w:val="none" w:sz="0" w:space="0" w:color="auto"/>
                    <w:bottom w:val="none" w:sz="0" w:space="0" w:color="auto"/>
                    <w:right w:val="none" w:sz="0" w:space="0" w:color="auto"/>
                  </w:divBdr>
                </w:div>
                <w:div w:id="998997806">
                  <w:marLeft w:val="0"/>
                  <w:marRight w:val="0"/>
                  <w:marTop w:val="0"/>
                  <w:marBottom w:val="0"/>
                  <w:divBdr>
                    <w:top w:val="none" w:sz="0" w:space="0" w:color="auto"/>
                    <w:left w:val="none" w:sz="0" w:space="0" w:color="auto"/>
                    <w:bottom w:val="none" w:sz="0" w:space="0" w:color="auto"/>
                    <w:right w:val="none" w:sz="0" w:space="0" w:color="auto"/>
                  </w:divBdr>
                </w:div>
              </w:divsChild>
            </w:div>
            <w:div w:id="925262045">
              <w:marLeft w:val="0"/>
              <w:marRight w:val="0"/>
              <w:marTop w:val="0"/>
              <w:marBottom w:val="0"/>
              <w:divBdr>
                <w:top w:val="none" w:sz="0" w:space="0" w:color="auto"/>
                <w:left w:val="none" w:sz="0" w:space="0" w:color="auto"/>
                <w:bottom w:val="none" w:sz="0" w:space="0" w:color="auto"/>
                <w:right w:val="none" w:sz="0" w:space="0" w:color="auto"/>
              </w:divBdr>
              <w:divsChild>
                <w:div w:id="1617717927">
                  <w:marLeft w:val="0"/>
                  <w:marRight w:val="0"/>
                  <w:marTop w:val="0"/>
                  <w:marBottom w:val="0"/>
                  <w:divBdr>
                    <w:top w:val="none" w:sz="0" w:space="0" w:color="auto"/>
                    <w:left w:val="none" w:sz="0" w:space="0" w:color="auto"/>
                    <w:bottom w:val="none" w:sz="0" w:space="0" w:color="auto"/>
                    <w:right w:val="none" w:sz="0" w:space="0" w:color="auto"/>
                  </w:divBdr>
                </w:div>
                <w:div w:id="871266784">
                  <w:marLeft w:val="0"/>
                  <w:marRight w:val="0"/>
                  <w:marTop w:val="0"/>
                  <w:marBottom w:val="0"/>
                  <w:divBdr>
                    <w:top w:val="none" w:sz="0" w:space="0" w:color="auto"/>
                    <w:left w:val="none" w:sz="0" w:space="0" w:color="auto"/>
                    <w:bottom w:val="none" w:sz="0" w:space="0" w:color="auto"/>
                    <w:right w:val="none" w:sz="0" w:space="0" w:color="auto"/>
                  </w:divBdr>
                </w:div>
              </w:divsChild>
            </w:div>
            <w:div w:id="1927886932">
              <w:marLeft w:val="0"/>
              <w:marRight w:val="0"/>
              <w:marTop w:val="0"/>
              <w:marBottom w:val="0"/>
              <w:divBdr>
                <w:top w:val="none" w:sz="0" w:space="0" w:color="auto"/>
                <w:left w:val="none" w:sz="0" w:space="0" w:color="auto"/>
                <w:bottom w:val="none" w:sz="0" w:space="0" w:color="auto"/>
                <w:right w:val="none" w:sz="0" w:space="0" w:color="auto"/>
              </w:divBdr>
              <w:divsChild>
                <w:div w:id="330718472">
                  <w:marLeft w:val="0"/>
                  <w:marRight w:val="0"/>
                  <w:marTop w:val="0"/>
                  <w:marBottom w:val="0"/>
                  <w:divBdr>
                    <w:top w:val="none" w:sz="0" w:space="0" w:color="auto"/>
                    <w:left w:val="none" w:sz="0" w:space="0" w:color="auto"/>
                    <w:bottom w:val="none" w:sz="0" w:space="0" w:color="auto"/>
                    <w:right w:val="none" w:sz="0" w:space="0" w:color="auto"/>
                  </w:divBdr>
                </w:div>
                <w:div w:id="534735970">
                  <w:marLeft w:val="0"/>
                  <w:marRight w:val="0"/>
                  <w:marTop w:val="0"/>
                  <w:marBottom w:val="0"/>
                  <w:divBdr>
                    <w:top w:val="none" w:sz="0" w:space="0" w:color="auto"/>
                    <w:left w:val="none" w:sz="0" w:space="0" w:color="auto"/>
                    <w:bottom w:val="none" w:sz="0" w:space="0" w:color="auto"/>
                    <w:right w:val="none" w:sz="0" w:space="0" w:color="auto"/>
                  </w:divBdr>
                </w:div>
                <w:div w:id="225803630">
                  <w:marLeft w:val="0"/>
                  <w:marRight w:val="0"/>
                  <w:marTop w:val="0"/>
                  <w:marBottom w:val="0"/>
                  <w:divBdr>
                    <w:top w:val="none" w:sz="0" w:space="0" w:color="auto"/>
                    <w:left w:val="none" w:sz="0" w:space="0" w:color="auto"/>
                    <w:bottom w:val="none" w:sz="0" w:space="0" w:color="auto"/>
                    <w:right w:val="none" w:sz="0" w:space="0" w:color="auto"/>
                  </w:divBdr>
                </w:div>
                <w:div w:id="48775148">
                  <w:marLeft w:val="0"/>
                  <w:marRight w:val="0"/>
                  <w:marTop w:val="0"/>
                  <w:marBottom w:val="0"/>
                  <w:divBdr>
                    <w:top w:val="none" w:sz="0" w:space="0" w:color="auto"/>
                    <w:left w:val="none" w:sz="0" w:space="0" w:color="auto"/>
                    <w:bottom w:val="none" w:sz="0" w:space="0" w:color="auto"/>
                    <w:right w:val="none" w:sz="0" w:space="0" w:color="auto"/>
                  </w:divBdr>
                </w:div>
                <w:div w:id="1565412223">
                  <w:marLeft w:val="0"/>
                  <w:marRight w:val="0"/>
                  <w:marTop w:val="0"/>
                  <w:marBottom w:val="0"/>
                  <w:divBdr>
                    <w:top w:val="none" w:sz="0" w:space="0" w:color="auto"/>
                    <w:left w:val="none" w:sz="0" w:space="0" w:color="auto"/>
                    <w:bottom w:val="none" w:sz="0" w:space="0" w:color="auto"/>
                    <w:right w:val="none" w:sz="0" w:space="0" w:color="auto"/>
                  </w:divBdr>
                </w:div>
              </w:divsChild>
            </w:div>
            <w:div w:id="1172137785">
              <w:marLeft w:val="0"/>
              <w:marRight w:val="0"/>
              <w:marTop w:val="0"/>
              <w:marBottom w:val="0"/>
              <w:divBdr>
                <w:top w:val="none" w:sz="0" w:space="0" w:color="auto"/>
                <w:left w:val="none" w:sz="0" w:space="0" w:color="auto"/>
                <w:bottom w:val="none" w:sz="0" w:space="0" w:color="auto"/>
                <w:right w:val="none" w:sz="0" w:space="0" w:color="auto"/>
              </w:divBdr>
              <w:divsChild>
                <w:div w:id="69817237">
                  <w:marLeft w:val="0"/>
                  <w:marRight w:val="0"/>
                  <w:marTop w:val="0"/>
                  <w:marBottom w:val="0"/>
                  <w:divBdr>
                    <w:top w:val="none" w:sz="0" w:space="0" w:color="auto"/>
                    <w:left w:val="none" w:sz="0" w:space="0" w:color="auto"/>
                    <w:bottom w:val="none" w:sz="0" w:space="0" w:color="auto"/>
                    <w:right w:val="none" w:sz="0" w:space="0" w:color="auto"/>
                  </w:divBdr>
                </w:div>
                <w:div w:id="350880168">
                  <w:marLeft w:val="0"/>
                  <w:marRight w:val="0"/>
                  <w:marTop w:val="0"/>
                  <w:marBottom w:val="0"/>
                  <w:divBdr>
                    <w:top w:val="none" w:sz="0" w:space="0" w:color="auto"/>
                    <w:left w:val="none" w:sz="0" w:space="0" w:color="auto"/>
                    <w:bottom w:val="none" w:sz="0" w:space="0" w:color="auto"/>
                    <w:right w:val="none" w:sz="0" w:space="0" w:color="auto"/>
                  </w:divBdr>
                </w:div>
                <w:div w:id="489294723">
                  <w:marLeft w:val="0"/>
                  <w:marRight w:val="0"/>
                  <w:marTop w:val="0"/>
                  <w:marBottom w:val="0"/>
                  <w:divBdr>
                    <w:top w:val="none" w:sz="0" w:space="0" w:color="auto"/>
                    <w:left w:val="none" w:sz="0" w:space="0" w:color="auto"/>
                    <w:bottom w:val="none" w:sz="0" w:space="0" w:color="auto"/>
                    <w:right w:val="none" w:sz="0" w:space="0" w:color="auto"/>
                  </w:divBdr>
                </w:div>
                <w:div w:id="637958206">
                  <w:marLeft w:val="0"/>
                  <w:marRight w:val="0"/>
                  <w:marTop w:val="0"/>
                  <w:marBottom w:val="0"/>
                  <w:divBdr>
                    <w:top w:val="none" w:sz="0" w:space="0" w:color="auto"/>
                    <w:left w:val="none" w:sz="0" w:space="0" w:color="auto"/>
                    <w:bottom w:val="none" w:sz="0" w:space="0" w:color="auto"/>
                    <w:right w:val="none" w:sz="0" w:space="0" w:color="auto"/>
                  </w:divBdr>
                </w:div>
                <w:div w:id="2099207408">
                  <w:marLeft w:val="0"/>
                  <w:marRight w:val="0"/>
                  <w:marTop w:val="0"/>
                  <w:marBottom w:val="0"/>
                  <w:divBdr>
                    <w:top w:val="none" w:sz="0" w:space="0" w:color="auto"/>
                    <w:left w:val="none" w:sz="0" w:space="0" w:color="auto"/>
                    <w:bottom w:val="none" w:sz="0" w:space="0" w:color="auto"/>
                    <w:right w:val="none" w:sz="0" w:space="0" w:color="auto"/>
                  </w:divBdr>
                </w:div>
                <w:div w:id="175465625">
                  <w:marLeft w:val="0"/>
                  <w:marRight w:val="0"/>
                  <w:marTop w:val="0"/>
                  <w:marBottom w:val="0"/>
                  <w:divBdr>
                    <w:top w:val="none" w:sz="0" w:space="0" w:color="auto"/>
                    <w:left w:val="none" w:sz="0" w:space="0" w:color="auto"/>
                    <w:bottom w:val="none" w:sz="0" w:space="0" w:color="auto"/>
                    <w:right w:val="none" w:sz="0" w:space="0" w:color="auto"/>
                  </w:divBdr>
                </w:div>
                <w:div w:id="1748960036">
                  <w:marLeft w:val="0"/>
                  <w:marRight w:val="0"/>
                  <w:marTop w:val="0"/>
                  <w:marBottom w:val="0"/>
                  <w:divBdr>
                    <w:top w:val="none" w:sz="0" w:space="0" w:color="auto"/>
                    <w:left w:val="none" w:sz="0" w:space="0" w:color="auto"/>
                    <w:bottom w:val="none" w:sz="0" w:space="0" w:color="auto"/>
                    <w:right w:val="none" w:sz="0" w:space="0" w:color="auto"/>
                  </w:divBdr>
                </w:div>
                <w:div w:id="6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3118</Words>
  <Characters>18708</Characters>
  <Application>Microsoft Office Word</Application>
  <DocSecurity>0</DocSecurity>
  <Lines>155</Lines>
  <Paragraphs>43</Paragraphs>
  <ScaleCrop>false</ScaleCrop>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2018-03-27T12:00:00Z</dcterms:created>
  <dcterms:modified xsi:type="dcterms:W3CDTF">2018-03-27T12:00:00Z</dcterms:modified>
</cp:coreProperties>
</file>