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2B" w:rsidRDefault="0043433A" w:rsidP="00EA1A2B">
      <w:pPr>
        <w:pStyle w:val="NormalnyWeb"/>
        <w:shd w:val="clear" w:color="auto" w:fill="FFFFFF"/>
        <w:jc w:val="right"/>
      </w:pPr>
      <w:r w:rsidRPr="00EB52F6">
        <w:t>Tryńcza, dnia</w:t>
      </w:r>
      <w:r w:rsidR="00EB52F6" w:rsidRPr="00EB52F6">
        <w:t xml:space="preserve"> 27.05.2020 r.</w:t>
      </w:r>
    </w:p>
    <w:p w:rsidR="00EA1A2B" w:rsidRDefault="0043433A" w:rsidP="0043433A">
      <w:pPr>
        <w:pStyle w:val="NormalnyWeb"/>
        <w:shd w:val="clear" w:color="auto" w:fill="FFFFFF"/>
        <w:jc w:val="both"/>
      </w:pPr>
      <w:r w:rsidRPr="00EB52F6">
        <w:t> </w:t>
      </w:r>
      <w:r w:rsidR="00EA1A2B" w:rsidRPr="00EA1A2B">
        <w:t>UOŚ.271.2.2020</w:t>
      </w:r>
    </w:p>
    <w:p w:rsidR="00EA1A2B" w:rsidRPr="00EB52F6" w:rsidRDefault="00EA1A2B" w:rsidP="0043433A">
      <w:pPr>
        <w:pStyle w:val="NormalnyWeb"/>
        <w:shd w:val="clear" w:color="auto" w:fill="FFFFFF"/>
        <w:jc w:val="both"/>
      </w:pPr>
    </w:p>
    <w:p w:rsidR="0043433A" w:rsidRPr="00EB52F6" w:rsidRDefault="0043433A" w:rsidP="0043433A">
      <w:pPr>
        <w:pStyle w:val="NormalnyWeb"/>
        <w:shd w:val="clear" w:color="auto" w:fill="FFFFFF"/>
        <w:jc w:val="center"/>
      </w:pPr>
      <w:r w:rsidRPr="00EB52F6">
        <w:rPr>
          <w:rStyle w:val="Pogrubienie"/>
        </w:rPr>
        <w:t>UNIEWAŻNIENIE ZAPYTANIA OFERTOWEGO</w:t>
      </w:r>
    </w:p>
    <w:p w:rsidR="00EA1A2B" w:rsidRPr="00EB52F6" w:rsidRDefault="00EA1A2B" w:rsidP="00EA1A2B">
      <w:pPr>
        <w:pStyle w:val="NormalnyWeb"/>
        <w:shd w:val="clear" w:color="auto" w:fill="FFFFFF"/>
        <w:jc w:val="center"/>
      </w:pPr>
      <w:r w:rsidRPr="00EA1A2B">
        <w:rPr>
          <w:rStyle w:val="Pogrubienie"/>
          <w:b w:val="0"/>
        </w:rPr>
        <w:t>pn.</w:t>
      </w:r>
      <w:r>
        <w:rPr>
          <w:rStyle w:val="Pogrubienie"/>
        </w:rPr>
        <w:t xml:space="preserve"> </w:t>
      </w:r>
      <w:r w:rsidR="00EB52F6">
        <w:t>D</w:t>
      </w:r>
      <w:r w:rsidR="00EB52F6" w:rsidRPr="00115262">
        <w:t>ostawa sprzętu komputerowego</w:t>
      </w:r>
      <w:r w:rsidR="00EB52F6" w:rsidRPr="00791C13">
        <w:t xml:space="preserve"> w ramach real</w:t>
      </w:r>
      <w:r w:rsidR="00EB52F6">
        <w:t>izacji projektu „Zdalna Szkoła+</w:t>
      </w:r>
      <w:r w:rsidR="00EB52F6" w:rsidRPr="00791C13">
        <w:t xml:space="preserve"> wsparcie Ogólnopolskiej Sieci Edukacyjnej w systemie kształcenia zdalnego”</w:t>
      </w:r>
    </w:p>
    <w:p w:rsidR="0043433A" w:rsidRPr="00EB52F6" w:rsidRDefault="0043433A" w:rsidP="0043433A">
      <w:pPr>
        <w:pStyle w:val="NormalnyWeb"/>
        <w:shd w:val="clear" w:color="auto" w:fill="FFFFFF"/>
        <w:jc w:val="both"/>
      </w:pPr>
    </w:p>
    <w:p w:rsidR="0043433A" w:rsidRPr="00EB52F6" w:rsidRDefault="0043433A" w:rsidP="0043433A">
      <w:pPr>
        <w:pStyle w:val="NormalnyWeb"/>
        <w:shd w:val="clear" w:color="auto" w:fill="FFFFFF"/>
        <w:jc w:val="both"/>
      </w:pPr>
      <w:r w:rsidRPr="00EB52F6">
        <w:t xml:space="preserve">Gmina Tryńcza, informuje o unieważnieniu zapytania ofertowego na </w:t>
      </w:r>
      <w:r w:rsidR="00EA1A2B">
        <w:t>dostawę</w:t>
      </w:r>
      <w:r w:rsidR="00EA1A2B" w:rsidRPr="00115262">
        <w:t xml:space="preserve"> sprzętu komputerowego</w:t>
      </w:r>
      <w:r w:rsidR="00EA1A2B" w:rsidRPr="00791C13">
        <w:t xml:space="preserve"> w ramach real</w:t>
      </w:r>
      <w:r w:rsidR="00EA1A2B">
        <w:t>izacji projektu „Zdalna Szkoła+</w:t>
      </w:r>
      <w:r w:rsidR="00EA1A2B" w:rsidRPr="00791C13">
        <w:t xml:space="preserve"> wsparcie Ogólnopolskiej Sieci Edukacyjnej w systemie kształcenia zdalnego”</w:t>
      </w:r>
      <w:r w:rsidR="00EA1A2B">
        <w:t xml:space="preserve"> z dnia 20.05.2020 r.</w:t>
      </w:r>
    </w:p>
    <w:p w:rsidR="0043433A" w:rsidRPr="00EB52F6" w:rsidRDefault="0043433A" w:rsidP="0043433A">
      <w:pPr>
        <w:pStyle w:val="NormalnyWeb"/>
        <w:shd w:val="clear" w:color="auto" w:fill="FFFFFF"/>
        <w:jc w:val="both"/>
      </w:pPr>
      <w:r w:rsidRPr="00EB52F6">
        <w:t>Unieważnienie odbywa się zg</w:t>
      </w:r>
      <w:r w:rsidR="00EA1A2B">
        <w:t>odnie z zapisem zawartym w pkt 15</w:t>
      </w:r>
      <w:r w:rsidRPr="00EB52F6">
        <w:t xml:space="preserve"> zapytania ofertowego „</w:t>
      </w:r>
      <w:r w:rsidR="00EA1A2B" w:rsidRPr="00791C13">
        <w:t>Zamawiający zastrzega możliwość unieważnienia zapytania ofertowego bez podania przyczyny, na każdym etapie prowadzonego postępowania. Z tytułu unieważnienia postępowania, Wykonawcy nie przysługuje żadne roszczenie wobec Zamawiającego.</w:t>
      </w:r>
      <w:r w:rsidR="00EA1A2B">
        <w:t>”</w:t>
      </w:r>
    </w:p>
    <w:p w:rsidR="00C537F8" w:rsidRDefault="00C537F8">
      <w:pPr>
        <w:rPr>
          <w:rFonts w:ascii="Times New Roman" w:hAnsi="Times New Roman" w:cs="Times New Roman"/>
          <w:sz w:val="24"/>
          <w:szCs w:val="24"/>
        </w:rPr>
      </w:pPr>
    </w:p>
    <w:p w:rsidR="00EA1A2B" w:rsidRDefault="00EA1A2B" w:rsidP="00EA1A2B">
      <w:pPr>
        <w:pStyle w:val="NormalnyWeb"/>
        <w:shd w:val="clear" w:color="auto" w:fill="FFFFFF"/>
        <w:jc w:val="both"/>
        <w:rPr>
          <w:sz w:val="20"/>
        </w:rPr>
      </w:pPr>
    </w:p>
    <w:p w:rsidR="00EA1A2B" w:rsidRPr="00EA1A2B" w:rsidRDefault="00EA1A2B" w:rsidP="00EA1A2B">
      <w:pPr>
        <w:pStyle w:val="NormalnyWeb"/>
        <w:shd w:val="clear" w:color="auto" w:fill="FFFFFF"/>
        <w:jc w:val="both"/>
        <w:rPr>
          <w:sz w:val="20"/>
        </w:rPr>
      </w:pPr>
    </w:p>
    <w:p w:rsidR="00EA1A2B" w:rsidRPr="00EA1A2B" w:rsidRDefault="00EA1A2B" w:rsidP="00EA1A2B">
      <w:pPr>
        <w:pStyle w:val="NormalnyWeb"/>
        <w:shd w:val="clear" w:color="auto" w:fill="FFFFFF"/>
        <w:jc w:val="both"/>
        <w:rPr>
          <w:sz w:val="20"/>
        </w:rPr>
      </w:pPr>
      <w:r w:rsidRPr="00EA1A2B">
        <w:rPr>
          <w:sz w:val="20"/>
        </w:rPr>
        <w:t>Otrzymują:</w:t>
      </w:r>
    </w:p>
    <w:p w:rsidR="00EA1A2B" w:rsidRPr="00EA1A2B" w:rsidRDefault="00EA1A2B" w:rsidP="00EA1A2B">
      <w:pPr>
        <w:pStyle w:val="NormalnyWeb"/>
        <w:numPr>
          <w:ilvl w:val="0"/>
          <w:numId w:val="2"/>
        </w:numPr>
        <w:shd w:val="clear" w:color="auto" w:fill="FFFFFF"/>
        <w:jc w:val="both"/>
        <w:rPr>
          <w:sz w:val="20"/>
        </w:rPr>
      </w:pPr>
      <w:r w:rsidRPr="00EA1A2B">
        <w:rPr>
          <w:sz w:val="20"/>
        </w:rPr>
        <w:t>Wykonawcy biorący udział w postępowaniu;</w:t>
      </w:r>
    </w:p>
    <w:p w:rsidR="00EA1A2B" w:rsidRPr="00EA1A2B" w:rsidRDefault="00EA1A2B" w:rsidP="00EA1A2B">
      <w:pPr>
        <w:pStyle w:val="NormalnyWeb"/>
        <w:numPr>
          <w:ilvl w:val="0"/>
          <w:numId w:val="2"/>
        </w:numPr>
        <w:shd w:val="clear" w:color="auto" w:fill="FFFFFF"/>
        <w:jc w:val="both"/>
        <w:rPr>
          <w:sz w:val="20"/>
        </w:rPr>
      </w:pPr>
      <w:r w:rsidRPr="00EA1A2B">
        <w:rPr>
          <w:sz w:val="20"/>
        </w:rPr>
        <w:t>Strona internetowa – </w:t>
      </w:r>
      <w:hyperlink r:id="rId5" w:history="1">
        <w:r w:rsidRPr="00EA1A2B">
          <w:rPr>
            <w:sz w:val="20"/>
          </w:rPr>
          <w:t>www.bip.tryncza.eu</w:t>
        </w:r>
      </w:hyperlink>
      <w:r w:rsidRPr="00EA1A2B">
        <w:rPr>
          <w:sz w:val="20"/>
        </w:rPr>
        <w:t>;</w:t>
      </w:r>
    </w:p>
    <w:p w:rsidR="00EA1A2B" w:rsidRPr="00EA1A2B" w:rsidRDefault="00EA1A2B" w:rsidP="00EA1A2B">
      <w:pPr>
        <w:pStyle w:val="NormalnyWeb"/>
        <w:numPr>
          <w:ilvl w:val="0"/>
          <w:numId w:val="2"/>
        </w:numPr>
        <w:shd w:val="clear" w:color="auto" w:fill="FFFFFF"/>
        <w:jc w:val="both"/>
        <w:rPr>
          <w:sz w:val="20"/>
        </w:rPr>
      </w:pPr>
      <w:r w:rsidRPr="00EA1A2B">
        <w:rPr>
          <w:sz w:val="20"/>
        </w:rPr>
        <w:t>a/a</w:t>
      </w:r>
      <w:bookmarkStart w:id="0" w:name="_GoBack"/>
      <w:bookmarkEnd w:id="0"/>
    </w:p>
    <w:p w:rsidR="00EA1A2B" w:rsidRPr="00EA1A2B" w:rsidRDefault="00EA1A2B" w:rsidP="00EA1A2B">
      <w:pPr>
        <w:pStyle w:val="NormalnyWeb"/>
        <w:shd w:val="clear" w:color="auto" w:fill="FFFFFF"/>
        <w:jc w:val="both"/>
      </w:pPr>
      <w:r w:rsidRPr="00EA1A2B">
        <w:t> </w:t>
      </w:r>
    </w:p>
    <w:p w:rsidR="00EA1A2B" w:rsidRPr="00EB52F6" w:rsidRDefault="00EA1A2B">
      <w:pPr>
        <w:rPr>
          <w:rFonts w:ascii="Times New Roman" w:hAnsi="Times New Roman" w:cs="Times New Roman"/>
          <w:sz w:val="24"/>
          <w:szCs w:val="24"/>
        </w:rPr>
      </w:pPr>
    </w:p>
    <w:sectPr w:rsidR="00EA1A2B" w:rsidRPr="00EB5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75326"/>
    <w:multiLevelType w:val="hybridMultilevel"/>
    <w:tmpl w:val="5778F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31A37"/>
    <w:multiLevelType w:val="multilevel"/>
    <w:tmpl w:val="C550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FF"/>
    <w:rsid w:val="0043433A"/>
    <w:rsid w:val="008041FF"/>
    <w:rsid w:val="00C140D0"/>
    <w:rsid w:val="00C537F8"/>
    <w:rsid w:val="00EA1A2B"/>
    <w:rsid w:val="00E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C3FA5-F89C-4796-B24D-E6D8FCC3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433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A1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tryncz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3</cp:revision>
  <dcterms:created xsi:type="dcterms:W3CDTF">2020-05-27T10:03:00Z</dcterms:created>
  <dcterms:modified xsi:type="dcterms:W3CDTF">2020-05-27T10:27:00Z</dcterms:modified>
</cp:coreProperties>
</file>