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42" w:rsidRPr="005428F8" w:rsidRDefault="00702542" w:rsidP="00702542">
      <w:pPr>
        <w:pStyle w:val="Nagwek1"/>
        <w:shd w:val="clear" w:color="auto" w:fill="E6E6E6"/>
        <w:jc w:val="both"/>
        <w:rPr>
          <w:rFonts w:ascii="Calibri" w:hAnsi="Calibri" w:cs="Calibri"/>
          <w:bCs/>
          <w:i/>
          <w:sz w:val="22"/>
          <w:szCs w:val="22"/>
        </w:rPr>
      </w:pPr>
      <w:r>
        <w:rPr>
          <w:rFonts w:ascii="Calibri" w:hAnsi="Calibri" w:cs="Calibri"/>
          <w:bCs/>
          <w:i/>
          <w:sz w:val="24"/>
          <w:szCs w:val="24"/>
        </w:rPr>
        <w:t xml:space="preserve">Załącznik Nr 6 do SIWZ  </w:t>
      </w:r>
      <w:r w:rsidRPr="005428F8">
        <w:rPr>
          <w:rFonts w:ascii="Calibri" w:hAnsi="Calibri" w:cs="Calibri"/>
          <w:bCs/>
          <w:i/>
          <w:sz w:val="22"/>
          <w:szCs w:val="22"/>
        </w:rPr>
        <w:t xml:space="preserve">ISTOTNE </w:t>
      </w:r>
      <w:r>
        <w:rPr>
          <w:rFonts w:ascii="Calibri" w:hAnsi="Calibri" w:cs="Calibri"/>
          <w:bCs/>
          <w:i/>
          <w:sz w:val="22"/>
          <w:szCs w:val="22"/>
        </w:rPr>
        <w:t>POSTANOWIENIA UMOWY – wz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ór umowy</w:t>
      </w:r>
    </w:p>
    <w:p w:rsidR="00702542" w:rsidRDefault="00702542" w:rsidP="00702542">
      <w:pPr>
        <w:keepNext/>
        <w:ind w:left="786"/>
        <w:jc w:val="center"/>
        <w:rPr>
          <w:rFonts w:ascii="Calibri" w:hAnsi="Calibri" w:cs="Calibri"/>
          <w:b/>
          <w:bCs/>
          <w:sz w:val="22"/>
          <w:szCs w:val="22"/>
          <w:lang w:val="x-none"/>
        </w:rPr>
      </w:pPr>
    </w:p>
    <w:p w:rsidR="00702542" w:rsidRPr="00240EFE" w:rsidRDefault="00702542" w:rsidP="00702542">
      <w:pPr>
        <w:keepNext/>
        <w:numPr>
          <w:ilvl w:val="8"/>
          <w:numId w:val="0"/>
        </w:numPr>
        <w:tabs>
          <w:tab w:val="num" w:pos="0"/>
        </w:tabs>
        <w:ind w:left="1584" w:hanging="1584"/>
        <w:jc w:val="both"/>
        <w:outlineLvl w:val="8"/>
        <w:rPr>
          <w:i/>
          <w:sz w:val="24"/>
          <w:szCs w:val="24"/>
          <w:lang w:eastAsia="zh-CN"/>
        </w:rPr>
      </w:pPr>
    </w:p>
    <w:p w:rsidR="00702542" w:rsidRPr="007E7BEF" w:rsidRDefault="00702542" w:rsidP="00702542">
      <w:pPr>
        <w:keepNext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x-none"/>
        </w:rPr>
        <w:t>UMOWA NR ………………………</w:t>
      </w:r>
    </w:p>
    <w:p w:rsidR="00702542" w:rsidRPr="00702542" w:rsidRDefault="00702542" w:rsidP="00702542">
      <w:pPr>
        <w:jc w:val="both"/>
        <w:rPr>
          <w:rFonts w:ascii="Calibri" w:eastAsia="Arial Unicode MS" w:hAnsi="Calibri" w:cs="Calibri"/>
          <w:color w:val="000000"/>
          <w:sz w:val="22"/>
          <w:szCs w:val="22"/>
          <w:lang w:val="pl"/>
        </w:rPr>
      </w:pPr>
      <w:r w:rsidRPr="00702542">
        <w:rPr>
          <w:rFonts w:ascii="Calibri" w:eastAsia="Arial Unicode MS" w:hAnsi="Calibri" w:cs="Calibri"/>
          <w:color w:val="000000"/>
          <w:sz w:val="22"/>
          <w:szCs w:val="22"/>
          <w:lang w:val="pl"/>
        </w:rPr>
        <w:t xml:space="preserve">W dniu .................................. w Urzędzie Gminy Tryńcza, pomiędzy </w:t>
      </w:r>
      <w:r w:rsidRPr="00702542">
        <w:rPr>
          <w:rFonts w:ascii="Calibri" w:eastAsia="Arial Unicode MS" w:hAnsi="Calibri" w:cs="Calibri"/>
          <w:b/>
          <w:color w:val="000000"/>
          <w:sz w:val="22"/>
          <w:szCs w:val="22"/>
          <w:lang w:val="pl"/>
        </w:rPr>
        <w:t>Gmina Tryńcza z siedzibą w Tryńczy, 37 – 204 Tryńcza 127, NIP 794-169-14-60 REGON 650900565</w:t>
      </w:r>
      <w:r w:rsidRPr="00702542">
        <w:rPr>
          <w:rFonts w:ascii="Calibri" w:eastAsia="Arial Unicode MS" w:hAnsi="Calibri" w:cs="Calibri"/>
          <w:color w:val="000000"/>
          <w:sz w:val="22"/>
          <w:szCs w:val="22"/>
          <w:lang w:val="pl"/>
        </w:rPr>
        <w:t xml:space="preserve"> reprezentowaną przez Ryszarda Jędruch - Wójta Gminy Tryńcza przy kontrasygnacie Jolanty Flak – Skarbnika Gminy, zwanym w dalszej treści umowy </w:t>
      </w:r>
      <w:r w:rsidRPr="00702542">
        <w:rPr>
          <w:rFonts w:ascii="Calibri" w:eastAsia="Arial Unicode MS" w:hAnsi="Calibri" w:cs="Calibri"/>
          <w:b/>
          <w:color w:val="000000"/>
          <w:sz w:val="22"/>
          <w:szCs w:val="22"/>
          <w:lang w:val="pl"/>
        </w:rPr>
        <w:t>Zamawiającym,</w:t>
      </w:r>
      <w:r w:rsidRPr="00702542">
        <w:rPr>
          <w:rFonts w:ascii="Calibri" w:eastAsia="Arial Unicode MS" w:hAnsi="Calibri" w:cs="Calibri"/>
          <w:color w:val="000000"/>
          <w:sz w:val="22"/>
          <w:szCs w:val="22"/>
          <w:lang w:val="pl"/>
        </w:rPr>
        <w:t xml:space="preserve"> </w:t>
      </w:r>
    </w:p>
    <w:p w:rsidR="00702542" w:rsidRPr="00702542" w:rsidRDefault="00702542" w:rsidP="00702542">
      <w:pPr>
        <w:jc w:val="both"/>
        <w:rPr>
          <w:rFonts w:ascii="Calibri" w:eastAsia="Arial Unicode MS" w:hAnsi="Calibri" w:cs="Calibri"/>
          <w:bCs/>
          <w:color w:val="000000"/>
          <w:sz w:val="22"/>
          <w:szCs w:val="22"/>
        </w:rPr>
      </w:pPr>
    </w:p>
    <w:p w:rsidR="00702542" w:rsidRPr="00702542" w:rsidRDefault="00702542" w:rsidP="00702542">
      <w:pPr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 w:rsidRPr="00702542">
        <w:rPr>
          <w:rFonts w:ascii="Calibri" w:eastAsia="Arial Unicode MS" w:hAnsi="Calibri" w:cs="Calibri"/>
          <w:bCs/>
          <w:color w:val="000000"/>
          <w:sz w:val="22"/>
          <w:szCs w:val="22"/>
        </w:rPr>
        <w:t>a</w:t>
      </w:r>
    </w:p>
    <w:p w:rsidR="00702542" w:rsidRPr="00702542" w:rsidRDefault="00702542" w:rsidP="00702542">
      <w:pPr>
        <w:jc w:val="both"/>
        <w:rPr>
          <w:rFonts w:ascii="Calibri" w:eastAsia="Arial Unicode MS" w:hAnsi="Calibri" w:cs="Calibri"/>
          <w:bCs/>
          <w:color w:val="000000"/>
          <w:sz w:val="22"/>
          <w:szCs w:val="22"/>
          <w:lang w:val="x-none"/>
        </w:rPr>
      </w:pPr>
      <w:r w:rsidRPr="00702542">
        <w:rPr>
          <w:rFonts w:ascii="Calibri" w:eastAsia="Arial Unicode MS" w:hAnsi="Calibri" w:cs="Calibri"/>
          <w:color w:val="000000"/>
          <w:sz w:val="22"/>
          <w:szCs w:val="22"/>
        </w:rPr>
        <w:t>……………………………………………</w:t>
      </w:r>
      <w:r w:rsidRPr="00702542">
        <w:rPr>
          <w:rFonts w:ascii="Calibri" w:eastAsia="Arial Unicode MS" w:hAnsi="Calibri" w:cs="Calibri"/>
          <w:bCs/>
          <w:color w:val="000000"/>
          <w:sz w:val="22"/>
          <w:szCs w:val="22"/>
        </w:rPr>
        <w:t>………………. REGON ……..,</w:t>
      </w:r>
      <w:r w:rsidRPr="00702542"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  <w:r w:rsidRPr="00702542">
        <w:rPr>
          <w:rFonts w:ascii="Calibri" w:eastAsia="Arial Unicode MS" w:hAnsi="Calibri" w:cs="Calibri"/>
          <w:bCs/>
          <w:color w:val="000000"/>
          <w:sz w:val="22"/>
          <w:szCs w:val="22"/>
        </w:rPr>
        <w:t xml:space="preserve">NIP …….., </w:t>
      </w:r>
      <w:r w:rsidRPr="00702542">
        <w:rPr>
          <w:rFonts w:ascii="Calibri" w:eastAsia="Arial Unicode MS" w:hAnsi="Calibri" w:cs="Calibri"/>
          <w:bCs/>
          <w:color w:val="000000"/>
          <w:sz w:val="22"/>
          <w:szCs w:val="22"/>
          <w:lang w:val="x-none"/>
        </w:rPr>
        <w:t>reprezentowanym/ą przez</w:t>
      </w:r>
      <w:r w:rsidRPr="00702542">
        <w:rPr>
          <w:rFonts w:ascii="Calibri" w:eastAsia="Arial Unicode MS" w:hAnsi="Calibri" w:cs="Calibri"/>
          <w:color w:val="000000"/>
          <w:sz w:val="22"/>
          <w:szCs w:val="22"/>
        </w:rPr>
        <w:t xml:space="preserve">   …………………………………..,</w:t>
      </w:r>
      <w:r w:rsidRPr="00702542">
        <w:rPr>
          <w:rFonts w:ascii="Calibri" w:eastAsia="Arial Unicode MS" w:hAnsi="Calibri" w:cs="Calibri"/>
          <w:bCs/>
          <w:color w:val="000000"/>
          <w:sz w:val="22"/>
          <w:szCs w:val="22"/>
        </w:rPr>
        <w:t xml:space="preserve"> </w:t>
      </w:r>
      <w:r w:rsidRPr="00702542">
        <w:rPr>
          <w:rFonts w:ascii="Calibri" w:eastAsia="Arial Unicode MS" w:hAnsi="Calibri" w:cs="Calibri"/>
          <w:color w:val="000000"/>
          <w:sz w:val="22"/>
          <w:szCs w:val="22"/>
        </w:rPr>
        <w:t xml:space="preserve">zwanym/ą </w:t>
      </w:r>
      <w:r w:rsidRPr="00702542">
        <w:rPr>
          <w:rFonts w:ascii="Calibri" w:eastAsia="Arial Unicode MS" w:hAnsi="Calibri" w:cs="Calibri"/>
          <w:color w:val="000000"/>
          <w:sz w:val="22"/>
          <w:szCs w:val="22"/>
          <w:lang w:val="pl"/>
        </w:rPr>
        <w:t xml:space="preserve">w dalszej treści umowy </w:t>
      </w:r>
      <w:r w:rsidRPr="00702542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>Wykonawcą,</w:t>
      </w:r>
      <w:r w:rsidRPr="00702542"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</w:p>
    <w:p w:rsidR="00702542" w:rsidRPr="00702542" w:rsidRDefault="00702542" w:rsidP="00702542">
      <w:pPr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:rsidR="00702542" w:rsidRDefault="00702542" w:rsidP="00702542">
      <w:pPr>
        <w:jc w:val="both"/>
        <w:rPr>
          <w:rFonts w:ascii="Calibri" w:hAnsi="Calibri" w:cs="Calibri"/>
          <w:sz w:val="22"/>
          <w:szCs w:val="22"/>
        </w:rPr>
      </w:pPr>
      <w:r w:rsidRPr="00702542">
        <w:rPr>
          <w:rFonts w:ascii="Calibri" w:eastAsia="Arial Unicode MS" w:hAnsi="Calibri" w:cs="Calibri"/>
          <w:color w:val="000000"/>
          <w:sz w:val="22"/>
          <w:szCs w:val="22"/>
        </w:rPr>
        <w:t>w wyniku udzielania zamówienia publicznego w trybie przetargu nieograniczonego zgodnie z ustawą z dnia 29 stycznia 2004 r. Prawo zamówień publicznych (</w:t>
      </w:r>
      <w:proofErr w:type="spellStart"/>
      <w:r w:rsidRPr="00702542">
        <w:rPr>
          <w:rFonts w:ascii="Calibri" w:eastAsia="Arial Unicode MS" w:hAnsi="Calibri" w:cs="Calibri"/>
          <w:color w:val="000000"/>
          <w:sz w:val="22"/>
          <w:szCs w:val="22"/>
        </w:rPr>
        <w:t>t.j</w:t>
      </w:r>
      <w:proofErr w:type="spellEnd"/>
      <w:r w:rsidRPr="00702542">
        <w:rPr>
          <w:rFonts w:ascii="Calibri" w:eastAsia="Arial Unicode MS" w:hAnsi="Calibri" w:cs="Calibri"/>
          <w:color w:val="000000"/>
          <w:sz w:val="22"/>
          <w:szCs w:val="22"/>
        </w:rPr>
        <w:t xml:space="preserve"> Dz.U. z 2019 r. poz. 1843 z </w:t>
      </w:r>
      <w:proofErr w:type="spellStart"/>
      <w:r w:rsidRPr="00702542">
        <w:rPr>
          <w:rFonts w:ascii="Calibri" w:eastAsia="Arial Unicode MS" w:hAnsi="Calibri" w:cs="Calibri"/>
          <w:color w:val="000000"/>
          <w:sz w:val="22"/>
          <w:szCs w:val="22"/>
        </w:rPr>
        <w:t>późn</w:t>
      </w:r>
      <w:proofErr w:type="spellEnd"/>
      <w:r w:rsidRPr="00702542">
        <w:rPr>
          <w:rFonts w:ascii="Calibri" w:eastAsia="Arial Unicode MS" w:hAnsi="Calibri" w:cs="Calibri"/>
          <w:color w:val="000000"/>
          <w:sz w:val="22"/>
          <w:szCs w:val="22"/>
        </w:rPr>
        <w:t xml:space="preserve">. zm.) </w:t>
      </w:r>
      <w:r w:rsidRPr="00702542">
        <w:rPr>
          <w:rFonts w:ascii="Calibri" w:eastAsia="Arial Unicode MS" w:hAnsi="Calibri" w:cs="Calibri"/>
          <w:b/>
          <w:color w:val="000000"/>
          <w:sz w:val="22"/>
          <w:szCs w:val="22"/>
        </w:rPr>
        <w:t>pn. </w:t>
      </w:r>
      <w:r>
        <w:rPr>
          <w:rFonts w:ascii="Calibri" w:hAnsi="Calibri" w:cs="Calibri"/>
          <w:b/>
          <w:sz w:val="22"/>
          <w:szCs w:val="22"/>
        </w:rPr>
        <w:t xml:space="preserve">Budowa oświetlenia ulicznego na terenie Gminy Tryńcza  z podziałem na części </w:t>
      </w:r>
      <w:r>
        <w:rPr>
          <w:rFonts w:ascii="Calibri" w:hAnsi="Calibri" w:cs="Calibri"/>
          <w:sz w:val="22"/>
          <w:szCs w:val="22"/>
        </w:rPr>
        <w:t xml:space="preserve">została zawarta umowa o następującej treści:       </w:t>
      </w:r>
    </w:p>
    <w:p w:rsidR="00702542" w:rsidRDefault="00702542" w:rsidP="00702542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</w:t>
      </w:r>
    </w:p>
    <w:p w:rsidR="00702542" w:rsidRDefault="00702542" w:rsidP="00702542">
      <w:pPr>
        <w:tabs>
          <w:tab w:val="left" w:pos="2205"/>
          <w:tab w:val="center" w:pos="4535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1</w:t>
      </w:r>
    </w:p>
    <w:p w:rsidR="00702542" w:rsidRDefault="00702542" w:rsidP="00702542">
      <w:pPr>
        <w:jc w:val="center"/>
        <w:rPr>
          <w:rFonts w:ascii="Calibri" w:hAnsi="Calibri" w:cs="Calibri"/>
          <w:color w:val="000000"/>
          <w:sz w:val="22"/>
          <w:szCs w:val="22"/>
          <w:lang w:val="x-none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Przedmiot umowy</w:t>
      </w:r>
    </w:p>
    <w:p w:rsidR="009C5D19" w:rsidRPr="009C5D19" w:rsidRDefault="00702542" w:rsidP="00702542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  <w:lang w:val="x-none"/>
        </w:rPr>
      </w:pPr>
      <w:r w:rsidRPr="00702542">
        <w:rPr>
          <w:rFonts w:ascii="Calibri" w:hAnsi="Calibri" w:cs="Calibri"/>
          <w:sz w:val="22"/>
          <w:szCs w:val="22"/>
          <w:lang w:val="x-none"/>
        </w:rPr>
        <w:t xml:space="preserve">Zamawiający zleca, a Wykonawca przyjmuje do wykonania zamówienie polegające na wykonaniu robót budowlanych w ramach zadania pn. </w:t>
      </w:r>
      <w:r>
        <w:rPr>
          <w:rFonts w:ascii="Calibri" w:hAnsi="Calibri" w:cs="Calibri"/>
          <w:b/>
          <w:sz w:val="22"/>
          <w:szCs w:val="22"/>
        </w:rPr>
        <w:t>Budowa oświetlenia ulicznego na terenie Gminy Tryńcza  z podziałem na części</w:t>
      </w:r>
      <w:r w:rsidRPr="00702542">
        <w:rPr>
          <w:rFonts w:ascii="Calibri" w:hAnsi="Calibri" w:cs="Calibri"/>
          <w:sz w:val="22"/>
          <w:szCs w:val="22"/>
          <w:lang w:val="x-none"/>
        </w:rPr>
        <w:t xml:space="preserve">, </w:t>
      </w:r>
    </w:p>
    <w:p w:rsidR="009C5D19" w:rsidRPr="009C5D19" w:rsidRDefault="009C5D19" w:rsidP="009C5D19">
      <w:pPr>
        <w:ind w:left="360"/>
        <w:jc w:val="center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</w:rPr>
        <w:t>Część nr …………………………………………</w:t>
      </w:r>
    </w:p>
    <w:p w:rsidR="00702542" w:rsidRPr="00702542" w:rsidRDefault="00702542" w:rsidP="009C5D19">
      <w:pPr>
        <w:ind w:left="360"/>
        <w:jc w:val="both"/>
        <w:rPr>
          <w:rFonts w:ascii="Calibri" w:hAnsi="Calibri" w:cs="Calibri"/>
          <w:sz w:val="22"/>
          <w:szCs w:val="22"/>
          <w:lang w:val="x-none"/>
        </w:rPr>
      </w:pPr>
      <w:r w:rsidRPr="00702542">
        <w:rPr>
          <w:rFonts w:ascii="Calibri" w:hAnsi="Calibri" w:cs="Calibri"/>
          <w:sz w:val="22"/>
          <w:szCs w:val="22"/>
          <w:lang w:val="x-none"/>
        </w:rPr>
        <w:t>zgodnie z wymaganiami określonymi przez Zamawiającego w specyfikacji istotnych warunków zamówienia i zasadami wiedzy technicznej, na warunkach wskazanych w ofercie z dnia…………..….. będącą integralną częścią niniejszej umowy.</w:t>
      </w:r>
    </w:p>
    <w:p w:rsidR="00702542" w:rsidRPr="009C5D19" w:rsidRDefault="00702542" w:rsidP="00702542">
      <w:pPr>
        <w:numPr>
          <w:ilvl w:val="0"/>
          <w:numId w:val="26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NewRomanPSMT" w:hAnsi="Calibri" w:cs="Calibri"/>
          <w:sz w:val="22"/>
          <w:szCs w:val="22"/>
        </w:rPr>
        <w:t>Zakres robót</w:t>
      </w:r>
      <w:r w:rsidRPr="00DF0E92">
        <w:rPr>
          <w:rFonts w:ascii="Calibri" w:eastAsia="TimesNewRomanPSMT" w:hAnsi="Calibri" w:cs="Calibri"/>
          <w:sz w:val="22"/>
          <w:szCs w:val="22"/>
        </w:rPr>
        <w:t xml:space="preserve"> obejmuje: </w:t>
      </w:r>
    </w:p>
    <w:p w:rsidR="009C5D19" w:rsidRPr="00702542" w:rsidRDefault="009C5D19" w:rsidP="009C5D19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02542" w:rsidRPr="009C5D19" w:rsidRDefault="00702542" w:rsidP="00702542">
      <w:pPr>
        <w:ind w:left="360"/>
        <w:jc w:val="both"/>
        <w:rPr>
          <w:rFonts w:ascii="Calibri" w:eastAsia="TimesNewRomanPSMT" w:hAnsi="Calibri" w:cs="Calibri"/>
          <w:b/>
          <w:sz w:val="22"/>
          <w:szCs w:val="22"/>
        </w:rPr>
      </w:pPr>
      <w:r w:rsidRPr="009C5D19">
        <w:rPr>
          <w:rFonts w:ascii="Calibri" w:eastAsia="TimesNewRomanPSMT" w:hAnsi="Calibri" w:cs="Calibri"/>
          <w:b/>
          <w:sz w:val="22"/>
          <w:szCs w:val="22"/>
        </w:rPr>
        <w:t>Część nr 1</w:t>
      </w:r>
      <w:r w:rsidR="009C5D19">
        <w:rPr>
          <w:rFonts w:ascii="Calibri" w:eastAsia="TimesNewRomanPSMT" w:hAnsi="Calibri" w:cs="Calibri"/>
          <w:b/>
          <w:sz w:val="22"/>
          <w:szCs w:val="22"/>
        </w:rPr>
        <w:t xml:space="preserve">- </w:t>
      </w:r>
      <w:r w:rsidR="009C5D19" w:rsidRPr="009C5D19">
        <w:rPr>
          <w:rFonts w:ascii="Calibri" w:eastAsia="TimesNewRomanPSMT" w:hAnsi="Calibri" w:cs="Calibri"/>
          <w:b/>
          <w:sz w:val="22"/>
          <w:szCs w:val="22"/>
        </w:rPr>
        <w:t>Budowa oświetlenia ulicznego w miejscowości Głogowiec, Gniewczyna Łańcucka, Ubieszyn, Wólka Małkowa i Wólka Ogryzkowa</w:t>
      </w:r>
    </w:p>
    <w:p w:rsidR="006943EE" w:rsidRPr="006943EE" w:rsidRDefault="006943EE" w:rsidP="006943EE">
      <w:pPr>
        <w:numPr>
          <w:ilvl w:val="0"/>
          <w:numId w:val="37"/>
        </w:numPr>
        <w:jc w:val="both"/>
        <w:rPr>
          <w:rFonts w:ascii="Calibri" w:eastAsia="TimesNewRomanPSMT" w:hAnsi="Calibri" w:cs="Calibri"/>
          <w:sz w:val="22"/>
          <w:szCs w:val="22"/>
        </w:rPr>
      </w:pPr>
      <w:r w:rsidRPr="006943EE">
        <w:rPr>
          <w:rFonts w:ascii="Calibri" w:eastAsia="TimesNewRomanPSMT" w:hAnsi="Calibri" w:cs="Calibri"/>
          <w:sz w:val="22"/>
          <w:szCs w:val="22"/>
        </w:rPr>
        <w:t xml:space="preserve">budowa linii kablowej oświetlenia ulicznego w m. Głogowiec - przy drodze gminnej nr </w:t>
      </w:r>
      <w:proofErr w:type="spellStart"/>
      <w:r w:rsidRPr="006943EE">
        <w:rPr>
          <w:rFonts w:ascii="Calibri" w:eastAsia="TimesNewRomanPSMT" w:hAnsi="Calibri" w:cs="Calibri"/>
          <w:sz w:val="22"/>
          <w:szCs w:val="22"/>
        </w:rPr>
        <w:t>ewid</w:t>
      </w:r>
      <w:proofErr w:type="spellEnd"/>
      <w:r w:rsidRPr="006943EE">
        <w:rPr>
          <w:rFonts w:ascii="Calibri" w:eastAsia="TimesNewRomanPSMT" w:hAnsi="Calibri" w:cs="Calibri"/>
          <w:sz w:val="22"/>
          <w:szCs w:val="22"/>
        </w:rPr>
        <w:t xml:space="preserve">. 309, </w:t>
      </w:r>
    </w:p>
    <w:p w:rsidR="006943EE" w:rsidRPr="006943EE" w:rsidRDefault="006943EE" w:rsidP="006943EE">
      <w:pPr>
        <w:numPr>
          <w:ilvl w:val="0"/>
          <w:numId w:val="37"/>
        </w:numPr>
        <w:jc w:val="both"/>
        <w:rPr>
          <w:rFonts w:ascii="Calibri" w:eastAsia="TimesNewRomanPSMT" w:hAnsi="Calibri" w:cs="Calibri"/>
          <w:sz w:val="22"/>
          <w:szCs w:val="22"/>
        </w:rPr>
      </w:pPr>
      <w:r w:rsidRPr="006943EE">
        <w:rPr>
          <w:rFonts w:ascii="Calibri" w:eastAsia="TimesNewRomanPSMT" w:hAnsi="Calibri" w:cs="Calibri"/>
          <w:sz w:val="22"/>
          <w:szCs w:val="22"/>
        </w:rPr>
        <w:t xml:space="preserve">budowa linii kablowej oświetlenia chodnika w m. Gniewczyna Łańcucka – przy drodze powiatowej Nr  P1 518 R Gniewczyna Łań. - Świętoniowa, </w:t>
      </w:r>
    </w:p>
    <w:p w:rsidR="006943EE" w:rsidRPr="006943EE" w:rsidRDefault="006943EE" w:rsidP="006943EE">
      <w:pPr>
        <w:numPr>
          <w:ilvl w:val="0"/>
          <w:numId w:val="37"/>
        </w:numPr>
        <w:jc w:val="both"/>
        <w:rPr>
          <w:rFonts w:ascii="Calibri" w:eastAsia="TimesNewRomanPSMT" w:hAnsi="Calibri" w:cs="Calibri"/>
          <w:sz w:val="22"/>
          <w:szCs w:val="22"/>
        </w:rPr>
      </w:pPr>
      <w:r w:rsidRPr="006943EE">
        <w:rPr>
          <w:rFonts w:ascii="Calibri" w:eastAsia="TimesNewRomanPSMT" w:hAnsi="Calibri" w:cs="Calibri"/>
          <w:sz w:val="22"/>
          <w:szCs w:val="22"/>
        </w:rPr>
        <w:t xml:space="preserve">budowa linii kablowej oświetlenia ulicznego w m. Ubieszyn – przy drodze gminnej nr </w:t>
      </w:r>
      <w:proofErr w:type="spellStart"/>
      <w:r w:rsidRPr="006943EE">
        <w:rPr>
          <w:rFonts w:ascii="Calibri" w:eastAsia="TimesNewRomanPSMT" w:hAnsi="Calibri" w:cs="Calibri"/>
          <w:sz w:val="22"/>
          <w:szCs w:val="22"/>
        </w:rPr>
        <w:t>ewid</w:t>
      </w:r>
      <w:proofErr w:type="spellEnd"/>
      <w:r w:rsidRPr="006943EE">
        <w:rPr>
          <w:rFonts w:ascii="Calibri" w:eastAsia="TimesNewRomanPSMT" w:hAnsi="Calibri" w:cs="Calibri"/>
          <w:sz w:val="22"/>
          <w:szCs w:val="22"/>
        </w:rPr>
        <w:t>. 751 - Mały Ubieszyn,</w:t>
      </w:r>
    </w:p>
    <w:p w:rsidR="006943EE" w:rsidRPr="006943EE" w:rsidRDefault="006943EE" w:rsidP="006943EE">
      <w:pPr>
        <w:numPr>
          <w:ilvl w:val="0"/>
          <w:numId w:val="37"/>
        </w:numPr>
        <w:jc w:val="both"/>
        <w:rPr>
          <w:rFonts w:ascii="Calibri" w:eastAsia="TimesNewRomanPSMT" w:hAnsi="Calibri" w:cs="Calibri"/>
          <w:sz w:val="22"/>
          <w:szCs w:val="22"/>
        </w:rPr>
      </w:pPr>
      <w:r w:rsidRPr="006943EE">
        <w:rPr>
          <w:rFonts w:ascii="Calibri" w:eastAsia="TimesNewRomanPSMT" w:hAnsi="Calibri" w:cs="Calibri"/>
          <w:sz w:val="22"/>
          <w:szCs w:val="22"/>
        </w:rPr>
        <w:t>budowa linii kablowej oświetlenia ulicznego w m. Wólka Małkowa - przy dr</w:t>
      </w:r>
      <w:r>
        <w:rPr>
          <w:rFonts w:ascii="Calibri" w:eastAsia="TimesNewRomanPSMT" w:hAnsi="Calibri" w:cs="Calibri"/>
          <w:sz w:val="22"/>
          <w:szCs w:val="22"/>
        </w:rPr>
        <w:t>odze gminnej nr </w:t>
      </w:r>
      <w:proofErr w:type="spellStart"/>
      <w:r w:rsidRPr="006943EE">
        <w:rPr>
          <w:rFonts w:ascii="Calibri" w:eastAsia="TimesNewRomanPSMT" w:hAnsi="Calibri" w:cs="Calibri"/>
          <w:sz w:val="22"/>
          <w:szCs w:val="22"/>
        </w:rPr>
        <w:t>ewid</w:t>
      </w:r>
      <w:proofErr w:type="spellEnd"/>
      <w:r w:rsidRPr="006943EE">
        <w:rPr>
          <w:rFonts w:ascii="Calibri" w:eastAsia="TimesNewRomanPSMT" w:hAnsi="Calibri" w:cs="Calibri"/>
          <w:sz w:val="22"/>
          <w:szCs w:val="22"/>
        </w:rPr>
        <w:t>. 268,</w:t>
      </w:r>
    </w:p>
    <w:p w:rsidR="009C5D19" w:rsidRPr="006943EE" w:rsidRDefault="006943EE" w:rsidP="006943EE">
      <w:pPr>
        <w:numPr>
          <w:ilvl w:val="0"/>
          <w:numId w:val="37"/>
        </w:numPr>
        <w:jc w:val="both"/>
        <w:rPr>
          <w:rFonts w:ascii="Calibri" w:eastAsia="TimesNewRomanPSMT" w:hAnsi="Calibri" w:cs="Calibri"/>
          <w:sz w:val="22"/>
          <w:szCs w:val="22"/>
        </w:rPr>
      </w:pPr>
      <w:r w:rsidRPr="006943EE">
        <w:rPr>
          <w:rFonts w:ascii="Calibri" w:eastAsia="TimesNewRomanPSMT" w:hAnsi="Calibri" w:cs="Calibri"/>
          <w:sz w:val="22"/>
          <w:szCs w:val="22"/>
        </w:rPr>
        <w:t>budowa linii kablowej oświetlenia ulicznego oraz linii napowi</w:t>
      </w:r>
      <w:r>
        <w:rPr>
          <w:rFonts w:ascii="Calibri" w:eastAsia="TimesNewRomanPSMT" w:hAnsi="Calibri" w:cs="Calibri"/>
          <w:sz w:val="22"/>
          <w:szCs w:val="22"/>
        </w:rPr>
        <w:t>etrznej oświetlenia ulicznego w </w:t>
      </w:r>
      <w:r w:rsidRPr="006943EE">
        <w:rPr>
          <w:rFonts w:ascii="Calibri" w:eastAsia="TimesNewRomanPSMT" w:hAnsi="Calibri" w:cs="Calibri"/>
          <w:sz w:val="22"/>
          <w:szCs w:val="22"/>
        </w:rPr>
        <w:t xml:space="preserve">m. Wólka Ogryzkowa –  przy drodze gminnej nr </w:t>
      </w:r>
      <w:proofErr w:type="spellStart"/>
      <w:r w:rsidRPr="006943EE">
        <w:rPr>
          <w:rFonts w:ascii="Calibri" w:eastAsia="TimesNewRomanPSMT" w:hAnsi="Calibri" w:cs="Calibri"/>
          <w:sz w:val="22"/>
          <w:szCs w:val="22"/>
        </w:rPr>
        <w:t>ewid</w:t>
      </w:r>
      <w:proofErr w:type="spellEnd"/>
      <w:r w:rsidRPr="006943EE">
        <w:rPr>
          <w:rFonts w:ascii="Calibri" w:eastAsia="TimesNewRomanPSMT" w:hAnsi="Calibri" w:cs="Calibri"/>
          <w:sz w:val="22"/>
          <w:szCs w:val="22"/>
        </w:rPr>
        <w:t xml:space="preserve">. 99  i nr </w:t>
      </w:r>
      <w:proofErr w:type="spellStart"/>
      <w:r w:rsidRPr="006943EE">
        <w:rPr>
          <w:rFonts w:ascii="Calibri" w:eastAsia="TimesNewRomanPSMT" w:hAnsi="Calibri" w:cs="Calibri"/>
          <w:sz w:val="22"/>
          <w:szCs w:val="22"/>
        </w:rPr>
        <w:t>ewid</w:t>
      </w:r>
      <w:proofErr w:type="spellEnd"/>
      <w:r w:rsidRPr="006943EE">
        <w:rPr>
          <w:rFonts w:ascii="Calibri" w:eastAsia="TimesNewRomanPSMT" w:hAnsi="Calibri" w:cs="Calibri"/>
          <w:sz w:val="22"/>
          <w:szCs w:val="22"/>
        </w:rPr>
        <w:t>. 134.</w:t>
      </w:r>
    </w:p>
    <w:p w:rsidR="00702542" w:rsidRDefault="00702542" w:rsidP="00702542">
      <w:pPr>
        <w:ind w:left="360"/>
        <w:jc w:val="both"/>
        <w:rPr>
          <w:rFonts w:ascii="Calibri" w:eastAsia="TimesNewRomanPSMT" w:hAnsi="Calibri" w:cs="Calibri"/>
          <w:sz w:val="22"/>
          <w:szCs w:val="22"/>
        </w:rPr>
      </w:pPr>
    </w:p>
    <w:p w:rsidR="00702542" w:rsidRPr="009C5D19" w:rsidRDefault="00702542" w:rsidP="00702542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9C5D19">
        <w:rPr>
          <w:rFonts w:ascii="Calibri" w:hAnsi="Calibri" w:cs="Calibri"/>
          <w:b/>
          <w:bCs/>
          <w:sz w:val="22"/>
          <w:szCs w:val="22"/>
        </w:rPr>
        <w:t>Część nr 2</w:t>
      </w:r>
      <w:r w:rsidR="009C5D19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="009C5D19" w:rsidRPr="009C5D19">
        <w:rPr>
          <w:rFonts w:ascii="Calibri" w:hAnsi="Calibri" w:cs="Calibri"/>
          <w:b/>
          <w:bCs/>
          <w:sz w:val="22"/>
          <w:szCs w:val="22"/>
        </w:rPr>
        <w:t>Budowa oświetlenia ulicznego w miejscowości Gorzyce i Jagiełła</w:t>
      </w:r>
    </w:p>
    <w:p w:rsidR="006943EE" w:rsidRPr="006943EE" w:rsidRDefault="006943EE" w:rsidP="006943EE">
      <w:pPr>
        <w:numPr>
          <w:ilvl w:val="0"/>
          <w:numId w:val="38"/>
        </w:numPr>
        <w:jc w:val="both"/>
        <w:rPr>
          <w:rFonts w:ascii="Calibri" w:hAnsi="Calibri" w:cs="Calibri"/>
          <w:bCs/>
          <w:sz w:val="22"/>
          <w:szCs w:val="22"/>
        </w:rPr>
      </w:pPr>
      <w:r w:rsidRPr="006943EE">
        <w:rPr>
          <w:rFonts w:ascii="Calibri" w:hAnsi="Calibri" w:cs="Calibri"/>
          <w:bCs/>
          <w:sz w:val="22"/>
          <w:szCs w:val="22"/>
        </w:rPr>
        <w:t xml:space="preserve">budowa linii kablowej oświetlenia ulicznego w m. Gorzyce – przy drodze gminnej nr </w:t>
      </w:r>
      <w:proofErr w:type="spellStart"/>
      <w:r w:rsidRPr="006943EE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bCs/>
          <w:sz w:val="22"/>
          <w:szCs w:val="22"/>
        </w:rPr>
        <w:t>. 1524,</w:t>
      </w:r>
    </w:p>
    <w:p w:rsidR="006943EE" w:rsidRPr="006943EE" w:rsidRDefault="006943EE" w:rsidP="006943EE">
      <w:pPr>
        <w:numPr>
          <w:ilvl w:val="0"/>
          <w:numId w:val="38"/>
        </w:numPr>
        <w:jc w:val="both"/>
        <w:rPr>
          <w:rFonts w:ascii="Calibri" w:hAnsi="Calibri" w:cs="Calibri"/>
          <w:bCs/>
          <w:sz w:val="22"/>
          <w:szCs w:val="22"/>
        </w:rPr>
      </w:pPr>
      <w:r w:rsidRPr="006943EE">
        <w:rPr>
          <w:rFonts w:ascii="Calibri" w:hAnsi="Calibri" w:cs="Calibri"/>
          <w:bCs/>
          <w:sz w:val="22"/>
          <w:szCs w:val="22"/>
        </w:rPr>
        <w:t>budowa linii kablowej oświetlenia chodnika w m. Gorzyce –  przy drodze krajowej nr 77,</w:t>
      </w:r>
    </w:p>
    <w:p w:rsidR="006943EE" w:rsidRPr="006943EE" w:rsidRDefault="006943EE" w:rsidP="006943EE">
      <w:pPr>
        <w:numPr>
          <w:ilvl w:val="0"/>
          <w:numId w:val="38"/>
        </w:numPr>
        <w:jc w:val="both"/>
        <w:rPr>
          <w:rFonts w:ascii="Calibri" w:hAnsi="Calibri" w:cs="Calibri"/>
          <w:bCs/>
          <w:sz w:val="22"/>
          <w:szCs w:val="22"/>
        </w:rPr>
      </w:pPr>
      <w:r w:rsidRPr="006943EE">
        <w:rPr>
          <w:rFonts w:ascii="Calibri" w:hAnsi="Calibri" w:cs="Calibri"/>
          <w:bCs/>
          <w:sz w:val="22"/>
          <w:szCs w:val="22"/>
        </w:rPr>
        <w:t xml:space="preserve">budowa linii kablowej oświetlenia ulicznego w m. Gorzyce - przy drodze gminnej nr </w:t>
      </w:r>
      <w:proofErr w:type="spellStart"/>
      <w:r w:rsidRPr="006943EE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bCs/>
          <w:sz w:val="22"/>
          <w:szCs w:val="22"/>
        </w:rPr>
        <w:t>. 362 – do cmentarza,</w:t>
      </w:r>
    </w:p>
    <w:p w:rsidR="006943EE" w:rsidRPr="006943EE" w:rsidRDefault="006943EE" w:rsidP="006943EE">
      <w:pPr>
        <w:numPr>
          <w:ilvl w:val="0"/>
          <w:numId w:val="38"/>
        </w:numPr>
        <w:jc w:val="both"/>
        <w:rPr>
          <w:rFonts w:ascii="Calibri" w:hAnsi="Calibri" w:cs="Calibri"/>
          <w:bCs/>
          <w:sz w:val="22"/>
          <w:szCs w:val="22"/>
        </w:rPr>
      </w:pPr>
      <w:r w:rsidRPr="006943EE">
        <w:rPr>
          <w:rFonts w:ascii="Calibri" w:hAnsi="Calibri" w:cs="Calibri"/>
          <w:bCs/>
          <w:sz w:val="22"/>
          <w:szCs w:val="22"/>
        </w:rPr>
        <w:t xml:space="preserve">budowa linii kablowej oświetlenia ulicznego w m. Jagiełła - przy drodze gminnej nr </w:t>
      </w:r>
      <w:proofErr w:type="spellStart"/>
      <w:r w:rsidRPr="006943EE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bCs/>
          <w:sz w:val="22"/>
          <w:szCs w:val="22"/>
        </w:rPr>
        <w:t xml:space="preserve">. 281  i nr </w:t>
      </w:r>
      <w:proofErr w:type="spellStart"/>
      <w:r w:rsidRPr="006943EE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bCs/>
          <w:sz w:val="22"/>
          <w:szCs w:val="22"/>
        </w:rPr>
        <w:t>. 250 - za mostem,</w:t>
      </w:r>
    </w:p>
    <w:p w:rsidR="006943EE" w:rsidRPr="006943EE" w:rsidRDefault="006943EE" w:rsidP="006943EE">
      <w:pPr>
        <w:numPr>
          <w:ilvl w:val="0"/>
          <w:numId w:val="38"/>
        </w:numPr>
        <w:jc w:val="both"/>
        <w:rPr>
          <w:rFonts w:ascii="Calibri" w:hAnsi="Calibri" w:cs="Calibri"/>
          <w:bCs/>
          <w:sz w:val="22"/>
          <w:szCs w:val="22"/>
        </w:rPr>
      </w:pPr>
      <w:r w:rsidRPr="006943EE">
        <w:rPr>
          <w:rFonts w:ascii="Calibri" w:hAnsi="Calibri" w:cs="Calibri"/>
          <w:bCs/>
          <w:sz w:val="22"/>
          <w:szCs w:val="22"/>
        </w:rPr>
        <w:t>budowa linii kablowej oświetlenia ulicznego  w m. Jagiełła - przy drodze gminnej nr ewid.735,</w:t>
      </w:r>
    </w:p>
    <w:p w:rsidR="006943EE" w:rsidRPr="006943EE" w:rsidRDefault="006943EE" w:rsidP="006943EE">
      <w:pPr>
        <w:numPr>
          <w:ilvl w:val="0"/>
          <w:numId w:val="38"/>
        </w:numPr>
        <w:jc w:val="both"/>
        <w:rPr>
          <w:rFonts w:ascii="Calibri" w:hAnsi="Calibri" w:cs="Calibri"/>
          <w:bCs/>
          <w:sz w:val="22"/>
          <w:szCs w:val="22"/>
        </w:rPr>
      </w:pPr>
      <w:r w:rsidRPr="006943EE">
        <w:rPr>
          <w:rFonts w:ascii="Calibri" w:hAnsi="Calibri" w:cs="Calibri"/>
          <w:bCs/>
          <w:sz w:val="22"/>
          <w:szCs w:val="22"/>
        </w:rPr>
        <w:lastRenderedPageBreak/>
        <w:t xml:space="preserve">budowa linii kablowej oświetlenia ulicznego w m. Jagiełła - przy drodze gminnej nr </w:t>
      </w:r>
      <w:proofErr w:type="spellStart"/>
      <w:r w:rsidRPr="006943EE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bCs/>
          <w:sz w:val="22"/>
          <w:szCs w:val="22"/>
        </w:rPr>
        <w:t>. 995/1 (była mleczarnia),</w:t>
      </w:r>
    </w:p>
    <w:p w:rsidR="009C5D19" w:rsidRPr="006943EE" w:rsidRDefault="006943EE" w:rsidP="006943EE">
      <w:pPr>
        <w:numPr>
          <w:ilvl w:val="0"/>
          <w:numId w:val="38"/>
        </w:numPr>
        <w:jc w:val="both"/>
        <w:rPr>
          <w:rFonts w:ascii="Calibri" w:hAnsi="Calibri" w:cs="Calibri"/>
          <w:bCs/>
          <w:sz w:val="22"/>
          <w:szCs w:val="22"/>
        </w:rPr>
      </w:pPr>
      <w:r w:rsidRPr="006943EE">
        <w:rPr>
          <w:rFonts w:ascii="Calibri" w:hAnsi="Calibri" w:cs="Calibri"/>
          <w:bCs/>
          <w:sz w:val="22"/>
          <w:szCs w:val="22"/>
        </w:rPr>
        <w:t xml:space="preserve">budowa linii kablowej oświetlenia ulicznego w m. Jagiełła – przy drodze powiatowej P 1 580 </w:t>
      </w:r>
      <w:r>
        <w:rPr>
          <w:rFonts w:ascii="Calibri" w:hAnsi="Calibri" w:cs="Calibri"/>
          <w:bCs/>
          <w:sz w:val="22"/>
          <w:szCs w:val="22"/>
        </w:rPr>
        <w:t>R Gorliczyna – Wólka Pełkińska</w:t>
      </w:r>
      <w:r w:rsidR="009C5D19" w:rsidRPr="006943EE">
        <w:rPr>
          <w:rFonts w:ascii="Calibri" w:hAnsi="Calibri" w:cs="Calibri"/>
          <w:bCs/>
          <w:sz w:val="22"/>
          <w:szCs w:val="22"/>
        </w:rPr>
        <w:t xml:space="preserve">. </w:t>
      </w:r>
    </w:p>
    <w:p w:rsidR="00702542" w:rsidRPr="00702542" w:rsidRDefault="00702542" w:rsidP="00702542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:rsidR="00702542" w:rsidRPr="009C5D19" w:rsidRDefault="00702542" w:rsidP="00702542">
      <w:p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9C5D19">
        <w:rPr>
          <w:rFonts w:ascii="Calibri" w:hAnsi="Calibri" w:cs="Calibri"/>
          <w:b/>
          <w:bCs/>
          <w:sz w:val="22"/>
          <w:szCs w:val="22"/>
        </w:rPr>
        <w:t>Część nr 3</w:t>
      </w:r>
      <w:r w:rsidR="009C5D19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="009C5D19" w:rsidRPr="009C5D19">
        <w:rPr>
          <w:rFonts w:ascii="Calibri" w:hAnsi="Calibri" w:cs="Calibri"/>
          <w:b/>
          <w:bCs/>
          <w:sz w:val="22"/>
          <w:szCs w:val="22"/>
        </w:rPr>
        <w:t>Budowa oświetlenia ulicznego w miejscowości Tryńcza i Gniewczyna Tryniecka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 xml:space="preserve">budowa linii kablowej oświetlenia ulicznego w m. Tryńcza przy drodze gminnej nr </w:t>
      </w:r>
      <w:proofErr w:type="spellStart"/>
      <w:r w:rsidRPr="006943EE">
        <w:rPr>
          <w:rFonts w:ascii="Calibri" w:hAnsi="Calibri" w:cs="Calibri"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sz w:val="22"/>
          <w:szCs w:val="22"/>
        </w:rPr>
        <w:t>. 1305/2 - Zawisłocze,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 xml:space="preserve">budowa linii kablowej oświetlenia ulicznego w m. Tryńcza przy drodze gminnej nr </w:t>
      </w:r>
      <w:proofErr w:type="spellStart"/>
      <w:r w:rsidRPr="006943EE">
        <w:rPr>
          <w:rFonts w:ascii="Calibri" w:hAnsi="Calibri" w:cs="Calibri"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sz w:val="22"/>
          <w:szCs w:val="22"/>
        </w:rPr>
        <w:t>. 1374 - Zawisłocze,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>budowa linii oświetlenia parkowego w m. Tryńcza,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 xml:space="preserve">budowa linii kablowej oświetlenia ulicznego w m. Tryńcza - </w:t>
      </w:r>
      <w:proofErr w:type="spellStart"/>
      <w:r w:rsidRPr="006943EE">
        <w:rPr>
          <w:rFonts w:ascii="Calibri" w:hAnsi="Calibri" w:cs="Calibri"/>
          <w:sz w:val="22"/>
          <w:szCs w:val="22"/>
        </w:rPr>
        <w:t>Podwólcze</w:t>
      </w:r>
      <w:proofErr w:type="spellEnd"/>
      <w:r w:rsidRPr="006943EE">
        <w:rPr>
          <w:rFonts w:ascii="Calibri" w:hAnsi="Calibri" w:cs="Calibri"/>
          <w:sz w:val="22"/>
          <w:szCs w:val="22"/>
        </w:rPr>
        <w:t>,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 xml:space="preserve">budowa linii kablowej oświetlenia ulicznego w m. Tryńcza -  przy drodze gminnej nr </w:t>
      </w:r>
      <w:proofErr w:type="spellStart"/>
      <w:r w:rsidRPr="006943EE">
        <w:rPr>
          <w:rFonts w:ascii="Calibri" w:hAnsi="Calibri" w:cs="Calibri"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sz w:val="22"/>
          <w:szCs w:val="22"/>
        </w:rPr>
        <w:t>. 886 i 858 - do cmentarza,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>budowa linii kablowej oświetlenia ulicznego w m. Tryńcza</w:t>
      </w:r>
      <w:r>
        <w:rPr>
          <w:rFonts w:ascii="Calibri" w:hAnsi="Calibri" w:cs="Calibri"/>
          <w:sz w:val="22"/>
          <w:szCs w:val="22"/>
        </w:rPr>
        <w:t xml:space="preserve"> -  przy drodze wojewódzkiej nr </w:t>
      </w:r>
      <w:r w:rsidRPr="006943EE">
        <w:rPr>
          <w:rFonts w:ascii="Calibri" w:hAnsi="Calibri" w:cs="Calibri"/>
          <w:sz w:val="22"/>
          <w:szCs w:val="22"/>
        </w:rPr>
        <w:t>835,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 xml:space="preserve">budowa linii kablowej oświetlenia ulicznego w m. Gniewczyna Tryniecka - przy drodze wojewódzkiej nr 835 i drodze gminnej nr </w:t>
      </w:r>
      <w:proofErr w:type="spellStart"/>
      <w:r w:rsidRPr="006943EE">
        <w:rPr>
          <w:rFonts w:ascii="Calibri" w:hAnsi="Calibri" w:cs="Calibri"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sz w:val="22"/>
          <w:szCs w:val="22"/>
        </w:rPr>
        <w:t>. 1281</w:t>
      </w:r>
      <w:r w:rsidR="007D7FC4">
        <w:rPr>
          <w:rFonts w:ascii="Calibri" w:hAnsi="Calibri" w:cs="Calibri"/>
          <w:sz w:val="22"/>
          <w:szCs w:val="22"/>
        </w:rPr>
        <w:t>/2</w:t>
      </w:r>
      <w:r w:rsidRPr="006943EE">
        <w:rPr>
          <w:rFonts w:ascii="Calibri" w:hAnsi="Calibri" w:cs="Calibri"/>
          <w:sz w:val="22"/>
          <w:szCs w:val="22"/>
        </w:rPr>
        <w:t xml:space="preserve">, </w:t>
      </w:r>
    </w:p>
    <w:p w:rsidR="006943EE" w:rsidRP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 xml:space="preserve">budowa linii kablowej oświetlenia ulicznego w m. Gniewczyna Tryniecka  przy drodze gminnej nr </w:t>
      </w:r>
      <w:proofErr w:type="spellStart"/>
      <w:r w:rsidRPr="006943EE">
        <w:rPr>
          <w:rFonts w:ascii="Calibri" w:hAnsi="Calibri" w:cs="Calibri"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sz w:val="22"/>
          <w:szCs w:val="22"/>
        </w:rPr>
        <w:t xml:space="preserve">. 899 i nr </w:t>
      </w:r>
      <w:proofErr w:type="spellStart"/>
      <w:r w:rsidRPr="006943EE">
        <w:rPr>
          <w:rFonts w:ascii="Calibri" w:hAnsi="Calibri" w:cs="Calibri"/>
          <w:sz w:val="22"/>
          <w:szCs w:val="22"/>
        </w:rPr>
        <w:t>ewid</w:t>
      </w:r>
      <w:proofErr w:type="spellEnd"/>
      <w:r w:rsidRPr="006943EE">
        <w:rPr>
          <w:rFonts w:ascii="Calibri" w:hAnsi="Calibri" w:cs="Calibri"/>
          <w:sz w:val="22"/>
          <w:szCs w:val="22"/>
        </w:rPr>
        <w:t>. 1147– Piaski,</w:t>
      </w:r>
    </w:p>
    <w:p w:rsidR="006943EE" w:rsidRDefault="006943EE" w:rsidP="006943EE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6943EE">
        <w:rPr>
          <w:rFonts w:ascii="Calibri" w:hAnsi="Calibri" w:cs="Calibri"/>
          <w:sz w:val="22"/>
          <w:szCs w:val="22"/>
        </w:rPr>
        <w:t>budowa linii kablowej oświetlenia  ścieżki rowerowej  w m. Gniewczyna Tryniecka, Gorzyce, Wólka Małkowa - przy drodze wojewódzkiej nr 835</w:t>
      </w:r>
      <w:r>
        <w:rPr>
          <w:rFonts w:ascii="Calibri" w:hAnsi="Calibri" w:cs="Calibri"/>
          <w:sz w:val="22"/>
          <w:szCs w:val="22"/>
        </w:rPr>
        <w:t>.</w:t>
      </w:r>
    </w:p>
    <w:p w:rsidR="00702542" w:rsidRPr="00DF0E92" w:rsidRDefault="00702542" w:rsidP="00702542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DF0E92">
        <w:rPr>
          <w:rFonts w:ascii="Calibri" w:hAnsi="Calibri" w:cs="Calibri"/>
          <w:sz w:val="22"/>
          <w:szCs w:val="22"/>
          <w:lang w:val="x-none"/>
        </w:rPr>
        <w:t xml:space="preserve">Szczegółowy zakres robót precyzuje </w:t>
      </w:r>
      <w:r w:rsidRPr="00DF0E92">
        <w:rPr>
          <w:rFonts w:ascii="Calibri" w:hAnsi="Calibri" w:cs="Calibri"/>
          <w:sz w:val="22"/>
          <w:szCs w:val="22"/>
        </w:rPr>
        <w:t xml:space="preserve">przedmiar robót, </w:t>
      </w:r>
      <w:r>
        <w:rPr>
          <w:rFonts w:ascii="Calibri" w:hAnsi="Calibri" w:cs="Calibri"/>
          <w:sz w:val="22"/>
          <w:szCs w:val="22"/>
        </w:rPr>
        <w:t xml:space="preserve">dokumentacja projektowa, </w:t>
      </w:r>
      <w:r w:rsidRPr="00DF0E92">
        <w:rPr>
          <w:rFonts w:ascii="Calibri" w:hAnsi="Calibri" w:cs="Calibri"/>
          <w:sz w:val="22"/>
          <w:szCs w:val="22"/>
        </w:rPr>
        <w:t xml:space="preserve">specyfikacja techniczna wykonania robót wraz ze </w:t>
      </w:r>
      <w:r w:rsidRPr="00DF0E92">
        <w:rPr>
          <w:rFonts w:ascii="Calibri" w:hAnsi="Calibri" w:cs="Calibri"/>
          <w:sz w:val="22"/>
          <w:szCs w:val="22"/>
          <w:lang w:val="x-none"/>
        </w:rPr>
        <w:t>specyfikacją istotnych warunków zamówienia</w:t>
      </w:r>
      <w:r w:rsidRPr="00DF0E92">
        <w:rPr>
          <w:rFonts w:ascii="Calibri" w:hAnsi="Calibri" w:cs="Calibri"/>
          <w:sz w:val="22"/>
          <w:szCs w:val="22"/>
        </w:rPr>
        <w:t>.</w:t>
      </w:r>
    </w:p>
    <w:p w:rsidR="00702542" w:rsidRDefault="00702542" w:rsidP="00702542">
      <w:pPr>
        <w:numPr>
          <w:ilvl w:val="0"/>
          <w:numId w:val="26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/>
        </w:rPr>
        <w:t>Wykonawca zobowiązuje się do wykonania przedmiotu umowy zgodnie zasadami wiedzy technicznej i sztuki budowlanej, obowiązującymi przepisami i polskimi normami oraz oddania przedmiotu niniejszej umowy Zamawiającemu w terminie w niej uzgodnionym.</w:t>
      </w: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2</w:t>
      </w: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Termin wykonania zamówienia</w:t>
      </w:r>
    </w:p>
    <w:p w:rsidR="00702542" w:rsidRPr="007352DF" w:rsidRDefault="00702542" w:rsidP="0070254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352DF">
        <w:rPr>
          <w:rFonts w:ascii="Calibri" w:hAnsi="Calibri" w:cs="Calibri"/>
          <w:sz w:val="22"/>
          <w:szCs w:val="22"/>
        </w:rPr>
        <w:t>Termin rozpoczęcia wykonyw</w:t>
      </w:r>
      <w:r>
        <w:rPr>
          <w:rFonts w:ascii="Calibri" w:hAnsi="Calibri" w:cs="Calibri"/>
          <w:sz w:val="22"/>
          <w:szCs w:val="22"/>
        </w:rPr>
        <w:t xml:space="preserve">ania przedmiotu umowy powinien nastąpić w ciągu 7 dni od daty  </w:t>
      </w:r>
      <w:r w:rsidRPr="007352DF">
        <w:rPr>
          <w:rFonts w:ascii="Calibri" w:hAnsi="Calibri" w:cs="Calibri"/>
          <w:sz w:val="22"/>
          <w:szCs w:val="22"/>
        </w:rPr>
        <w:t>przekazania terenu robót Wykonawcy.</w:t>
      </w:r>
    </w:p>
    <w:p w:rsidR="00702542" w:rsidRPr="003B36A5" w:rsidRDefault="00702542" w:rsidP="0070254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352DF">
        <w:rPr>
          <w:rFonts w:ascii="Calibri" w:hAnsi="Calibri" w:cs="Calibri"/>
          <w:sz w:val="22"/>
          <w:szCs w:val="22"/>
        </w:rPr>
        <w:t>Termin zakończenia robót będących przed</w:t>
      </w:r>
      <w:r>
        <w:rPr>
          <w:rFonts w:ascii="Calibri" w:hAnsi="Calibri" w:cs="Calibri"/>
          <w:sz w:val="22"/>
          <w:szCs w:val="22"/>
        </w:rPr>
        <w:t>miotem umowy nastąpi do dnia</w:t>
      </w:r>
      <w:r w:rsidRPr="00925123">
        <w:rPr>
          <w:rFonts w:ascii="Calibri" w:hAnsi="Calibri" w:cs="Calibri"/>
          <w:color w:val="C00000"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>31.12.2020</w:t>
      </w:r>
      <w:r w:rsidRPr="003B36A5">
        <w:rPr>
          <w:rFonts w:ascii="Calibri" w:hAnsi="Calibri" w:cs="Calibri"/>
          <w:b/>
          <w:sz w:val="22"/>
          <w:szCs w:val="22"/>
        </w:rPr>
        <w:t xml:space="preserve"> r.</w:t>
      </w:r>
    </w:p>
    <w:p w:rsidR="00702542" w:rsidRPr="00C559EE" w:rsidRDefault="00702542" w:rsidP="00702542">
      <w:pPr>
        <w:jc w:val="both"/>
        <w:rPr>
          <w:rFonts w:ascii="Calibri" w:hAnsi="Calibri" w:cs="Calibri"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3</w:t>
      </w:r>
    </w:p>
    <w:p w:rsidR="00702542" w:rsidRDefault="00702542" w:rsidP="00702542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Obowiązki Zamawiającego </w:t>
      </w:r>
    </w:p>
    <w:p w:rsidR="00702542" w:rsidRDefault="00702542" w:rsidP="0070254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obowiązków Zamawiającego należy:</w:t>
      </w:r>
    </w:p>
    <w:p w:rsidR="00702542" w:rsidRDefault="00702542" w:rsidP="00702542">
      <w:pPr>
        <w:numPr>
          <w:ilvl w:val="0"/>
          <w:numId w:val="3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Wprowadzenie i protokolarne przekazanie Wykonawcy </w:t>
      </w:r>
      <w:r w:rsidRPr="002A0597">
        <w:rPr>
          <w:rFonts w:ascii="Calibri" w:hAnsi="Calibri" w:cs="Calibri"/>
          <w:sz w:val="22"/>
          <w:szCs w:val="22"/>
        </w:rPr>
        <w:t>placu budowy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 terminie do 14 dni licząc od dnia podpisania umowy;</w:t>
      </w:r>
    </w:p>
    <w:p w:rsidR="00702542" w:rsidRDefault="00702542" w:rsidP="00702542">
      <w:pPr>
        <w:numPr>
          <w:ilvl w:val="0"/>
          <w:numId w:val="3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Zapewnienie nadzoru inwestorskiego na swój koszt;</w:t>
      </w:r>
    </w:p>
    <w:p w:rsidR="00702542" w:rsidRPr="00BE7326" w:rsidRDefault="00702542" w:rsidP="00702542">
      <w:pPr>
        <w:numPr>
          <w:ilvl w:val="0"/>
          <w:numId w:val="3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BE7326">
        <w:rPr>
          <w:rFonts w:ascii="Calibri" w:hAnsi="Calibri" w:cs="Calibri"/>
          <w:color w:val="000000"/>
          <w:sz w:val="22"/>
          <w:szCs w:val="22"/>
        </w:rPr>
        <w:t>Odebranie przedmiotu Umowy po sprawdzeniu jego należytego wykonania;</w:t>
      </w:r>
    </w:p>
    <w:p w:rsidR="00702542" w:rsidRPr="006D35C2" w:rsidRDefault="00702542" w:rsidP="00702542">
      <w:pPr>
        <w:numPr>
          <w:ilvl w:val="0"/>
          <w:numId w:val="34"/>
        </w:num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Terminowa zapłata wynagrodzenia za wykonane i odebrane prace.</w:t>
      </w:r>
    </w:p>
    <w:p w:rsidR="00702542" w:rsidRDefault="00702542" w:rsidP="00702542">
      <w:pPr>
        <w:tabs>
          <w:tab w:val="left" w:pos="720"/>
        </w:tabs>
        <w:rPr>
          <w:rFonts w:ascii="Calibri" w:hAnsi="Calibri" w:cs="Calibri"/>
          <w:b/>
          <w:sz w:val="22"/>
          <w:szCs w:val="22"/>
        </w:rPr>
      </w:pPr>
    </w:p>
    <w:p w:rsidR="00702542" w:rsidRDefault="00702542" w:rsidP="00702542">
      <w:pPr>
        <w:tabs>
          <w:tab w:val="left" w:pos="7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</w:t>
      </w:r>
      <w:r>
        <w:rPr>
          <w:rFonts w:ascii="Calibri" w:hAnsi="Calibri" w:cs="Calibri"/>
          <w:b/>
          <w:sz w:val="22"/>
          <w:szCs w:val="22"/>
        </w:rPr>
        <w:t>4</w:t>
      </w:r>
    </w:p>
    <w:p w:rsidR="00702542" w:rsidRDefault="00702542" w:rsidP="00702542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Obowiązki Wykonawcy</w:t>
      </w:r>
    </w:p>
    <w:p w:rsidR="00702542" w:rsidRDefault="00702542" w:rsidP="00702542">
      <w:pPr>
        <w:numPr>
          <w:ilvl w:val="0"/>
          <w:numId w:val="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obowiązków Wykonawcy należy: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Przejęcie placu budowy od Zamawiającego;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Wykonanie przedmiotu umowy z materiałów odpowiadających wymaganiom określonym w art. </w:t>
      </w:r>
      <w:r w:rsidRPr="0049475B">
        <w:rPr>
          <w:rFonts w:ascii="Calibri" w:hAnsi="Calibri" w:cs="Calibri"/>
          <w:sz w:val="22"/>
          <w:szCs w:val="22"/>
        </w:rPr>
        <w:t>10 ustawy z dnia 7 lipca 1994 r. Prawo budowlane (</w:t>
      </w:r>
      <w:proofErr w:type="spellStart"/>
      <w:r w:rsidRPr="0049475B">
        <w:rPr>
          <w:rFonts w:ascii="Calibri" w:hAnsi="Calibri" w:cs="Calibri"/>
          <w:sz w:val="22"/>
          <w:szCs w:val="22"/>
        </w:rPr>
        <w:t>t.j</w:t>
      </w:r>
      <w:proofErr w:type="spellEnd"/>
      <w:r w:rsidRPr="0049475B">
        <w:rPr>
          <w:rFonts w:ascii="Calibri" w:hAnsi="Calibri" w:cs="Calibri"/>
          <w:sz w:val="22"/>
          <w:szCs w:val="22"/>
        </w:rPr>
        <w:t>. Dz. U. z 2019 r., poz. 1186 z </w:t>
      </w:r>
      <w:proofErr w:type="spellStart"/>
      <w:r w:rsidRPr="0049475B">
        <w:rPr>
          <w:rFonts w:ascii="Calibri" w:hAnsi="Calibri" w:cs="Calibri"/>
          <w:sz w:val="22"/>
          <w:szCs w:val="22"/>
        </w:rPr>
        <w:t>póź</w:t>
      </w:r>
      <w:proofErr w:type="spellEnd"/>
      <w:r w:rsidRPr="0049475B">
        <w:rPr>
          <w:rFonts w:ascii="Calibri" w:hAnsi="Calibri" w:cs="Calibri"/>
          <w:sz w:val="22"/>
          <w:szCs w:val="22"/>
        </w:rPr>
        <w:t>. zm.),</w:t>
      </w:r>
      <w:r>
        <w:rPr>
          <w:rFonts w:ascii="Calibri" w:hAnsi="Calibri" w:cs="Calibri"/>
          <w:color w:val="000000"/>
          <w:sz w:val="22"/>
          <w:szCs w:val="22"/>
        </w:rPr>
        <w:t xml:space="preserve"> okazania, na każde żądanie Zamawiającego, certyfikatów zgodności z polską normą lub aprobatą techniczną każdego używanego na budowie wyrobu;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Zapewnienia na własny koszt transportu odpadów do miejsc ich wykorzystania lub utylizacji, łącznie z kosztami utylizacji;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Jako wytwarzający odpady – do przestrzegania przepisów prawnych wynikających z następujących ustaw:</w:t>
      </w:r>
    </w:p>
    <w:p w:rsidR="00702542" w:rsidRPr="00C17E05" w:rsidRDefault="00702542" w:rsidP="00702542">
      <w:pPr>
        <w:numPr>
          <w:ilvl w:val="1"/>
          <w:numId w:val="15"/>
        </w:numPr>
        <w:tabs>
          <w:tab w:val="left" w:pos="540"/>
        </w:tabs>
        <w:ind w:left="540" w:hanging="180"/>
        <w:jc w:val="both"/>
        <w:rPr>
          <w:rFonts w:ascii="Calibri" w:hAnsi="Calibri" w:cs="Calibri"/>
          <w:sz w:val="22"/>
          <w:szCs w:val="22"/>
        </w:rPr>
      </w:pPr>
      <w:r w:rsidRPr="00C17E05">
        <w:rPr>
          <w:rFonts w:ascii="Calibri" w:hAnsi="Calibri" w:cs="Calibri"/>
          <w:sz w:val="22"/>
          <w:szCs w:val="22"/>
        </w:rPr>
        <w:t>Ustawy z dnia 27.04.2001r. Prawo ochrony środowiska (</w:t>
      </w:r>
      <w:proofErr w:type="spellStart"/>
      <w:r w:rsidRPr="00C17E05">
        <w:rPr>
          <w:rFonts w:ascii="Calibri" w:hAnsi="Calibri" w:cs="Calibri"/>
          <w:sz w:val="22"/>
          <w:szCs w:val="22"/>
        </w:rPr>
        <w:t>t.j</w:t>
      </w:r>
      <w:proofErr w:type="spellEnd"/>
      <w:r w:rsidRPr="00C17E05">
        <w:rPr>
          <w:rFonts w:ascii="Calibri" w:hAnsi="Calibri" w:cs="Calibri"/>
          <w:sz w:val="22"/>
          <w:szCs w:val="22"/>
        </w:rPr>
        <w:t xml:space="preserve">. Dz. U. z 2019 r. poz. 1396 z </w:t>
      </w:r>
      <w:proofErr w:type="spellStart"/>
      <w:r w:rsidRPr="00C17E05">
        <w:rPr>
          <w:rFonts w:ascii="Calibri" w:hAnsi="Calibri" w:cs="Calibri"/>
          <w:sz w:val="22"/>
          <w:szCs w:val="22"/>
        </w:rPr>
        <w:t>póź</w:t>
      </w:r>
      <w:proofErr w:type="spellEnd"/>
      <w:r w:rsidRPr="00C17E05">
        <w:rPr>
          <w:rFonts w:ascii="Calibri" w:hAnsi="Calibri" w:cs="Calibri"/>
          <w:sz w:val="22"/>
          <w:szCs w:val="22"/>
        </w:rPr>
        <w:t>. zm.),</w:t>
      </w:r>
    </w:p>
    <w:p w:rsidR="00702542" w:rsidRPr="00C17E05" w:rsidRDefault="00702542" w:rsidP="00702542">
      <w:pPr>
        <w:numPr>
          <w:ilvl w:val="1"/>
          <w:numId w:val="15"/>
        </w:numPr>
        <w:tabs>
          <w:tab w:val="left" w:pos="540"/>
        </w:tabs>
        <w:ind w:left="540" w:hanging="180"/>
        <w:jc w:val="both"/>
        <w:rPr>
          <w:rFonts w:ascii="Calibri" w:hAnsi="Calibri" w:cs="Calibri"/>
          <w:sz w:val="22"/>
          <w:szCs w:val="22"/>
        </w:rPr>
      </w:pPr>
      <w:r w:rsidRPr="00C17E05">
        <w:rPr>
          <w:rFonts w:ascii="Calibri" w:hAnsi="Calibri" w:cs="Calibri"/>
          <w:sz w:val="22"/>
          <w:szCs w:val="22"/>
        </w:rPr>
        <w:t>Ustawy z dnia 14.12.2012 r. o odpadach (</w:t>
      </w:r>
      <w:proofErr w:type="spellStart"/>
      <w:r w:rsidRPr="00C17E05">
        <w:rPr>
          <w:rFonts w:ascii="Calibri" w:hAnsi="Calibri" w:cs="Calibri"/>
          <w:sz w:val="22"/>
          <w:szCs w:val="22"/>
        </w:rPr>
        <w:t>t.j</w:t>
      </w:r>
      <w:proofErr w:type="spellEnd"/>
      <w:r w:rsidRPr="00C17E05">
        <w:rPr>
          <w:rFonts w:ascii="Calibri" w:hAnsi="Calibri" w:cs="Calibri"/>
          <w:sz w:val="22"/>
          <w:szCs w:val="22"/>
        </w:rPr>
        <w:t>. Dz. U z 2019 r. poz. 70</w:t>
      </w:r>
      <w:r>
        <w:rPr>
          <w:rFonts w:ascii="Calibri" w:hAnsi="Calibri" w:cs="Calibri"/>
          <w:sz w:val="22"/>
          <w:szCs w:val="22"/>
        </w:rPr>
        <w:t>1</w:t>
      </w:r>
      <w:r w:rsidRPr="00C17E0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17E05">
        <w:rPr>
          <w:rFonts w:ascii="Calibri" w:hAnsi="Calibri" w:cs="Calibri"/>
          <w:sz w:val="22"/>
          <w:szCs w:val="22"/>
        </w:rPr>
        <w:t>póź</w:t>
      </w:r>
      <w:proofErr w:type="spellEnd"/>
      <w:r w:rsidRPr="00C17E05">
        <w:rPr>
          <w:rFonts w:ascii="Calibri" w:hAnsi="Calibri" w:cs="Calibri"/>
          <w:sz w:val="22"/>
          <w:szCs w:val="22"/>
        </w:rPr>
        <w:t>. zm.),</w:t>
      </w:r>
    </w:p>
    <w:p w:rsidR="00702542" w:rsidRDefault="00702542" w:rsidP="00702542">
      <w:pPr>
        <w:ind w:left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Powołane przepisy prawne Wykonawca zobowiązuje się stosować z uwzględnieniem ewentualnych zmian stanu prawnego w tym zakresie;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426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Ponoszenia pełnej odpowiedzialności za stan i przestrzeganie przepisów bhp, ochronę przeciwpożarową i dozór mienia na terenie robót, jak i za wszelkie szkody oraz następstwa nieszczęśliwych wypadków pracowników i osób trzecich powstałe w trakcie trwania robót na terenie przyjętym od Zamawiającego lub mających związek z prowadzonymi robotami;</w:t>
      </w:r>
    </w:p>
    <w:p w:rsidR="00702542" w:rsidRPr="002A0597" w:rsidRDefault="00702542" w:rsidP="00702542">
      <w:pPr>
        <w:numPr>
          <w:ilvl w:val="0"/>
          <w:numId w:val="12"/>
        </w:numPr>
        <w:tabs>
          <w:tab w:val="left" w:pos="360"/>
          <w:tab w:val="left" w:pos="426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2A0597">
        <w:rPr>
          <w:rFonts w:ascii="Calibri" w:hAnsi="Calibri" w:cs="Calibri"/>
          <w:sz w:val="22"/>
          <w:szCs w:val="22"/>
        </w:rPr>
        <w:t>Zabezpieczenie i oznakowanie robót oraz dbałość o stan techniczny i prawidłowość oznakowania przez cały czas trwania realizacji robót,</w:t>
      </w:r>
    </w:p>
    <w:p w:rsidR="00702542" w:rsidRPr="002A0597" w:rsidRDefault="00702542" w:rsidP="00702542">
      <w:pPr>
        <w:numPr>
          <w:ilvl w:val="0"/>
          <w:numId w:val="12"/>
        </w:numPr>
        <w:tabs>
          <w:tab w:val="left" w:pos="360"/>
          <w:tab w:val="left" w:pos="426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2A0597">
        <w:rPr>
          <w:rFonts w:ascii="Calibri" w:hAnsi="Calibri" w:cs="Calibri"/>
          <w:sz w:val="22"/>
          <w:szCs w:val="22"/>
        </w:rPr>
        <w:t xml:space="preserve">Nadzór nad personelem w zakresie porządku i dyscypliny pracy, 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426"/>
          <w:tab w:val="left" w:pos="851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Terminowego wykonania i przekazania do eksploatacji przedmiotu umowy oraz oświadczenia, że roboty ukończone przez niego są całkowicie zgodne z umową i  odpowiadają potrzebom, dla których są przewidziane według umowy;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Ponoszenia pełnej odpowiedzialności za stosowanie i bezpieczeństwo wszelkich działań prowadzonych na terenie robót i poza nim, a związanych z wykonaniem przedmiotu umowy;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Zabezpieczenie instalacji, urządzeń i obiektów na terenie robót i w jej bezpośrednim otoczeniu, przed ich zniszczeniem lub uszkodzeniem w trakcie wykonywania robót;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Dbanie o porządek na terenie robót oraz utrzymywanie terenu robót </w:t>
      </w:r>
      <w:r>
        <w:rPr>
          <w:rFonts w:ascii="Calibri" w:hAnsi="Calibri" w:cs="Calibri"/>
          <w:sz w:val="22"/>
          <w:szCs w:val="22"/>
        </w:rPr>
        <w:t>w należytym stanie i porządku</w:t>
      </w:r>
      <w:r>
        <w:rPr>
          <w:rFonts w:ascii="Calibri" w:hAnsi="Calibri" w:cs="Calibri"/>
          <w:color w:val="000000"/>
          <w:sz w:val="22"/>
          <w:szCs w:val="22"/>
        </w:rPr>
        <w:t xml:space="preserve"> oraz w stanie wolnym od przeszkód komunikacyjnych;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8B5E4A">
        <w:rPr>
          <w:rFonts w:ascii="Calibri" w:hAnsi="Calibri" w:cs="Calibri"/>
          <w:color w:val="000000"/>
          <w:sz w:val="22"/>
          <w:szCs w:val="22"/>
        </w:rPr>
        <w:t>Uporządkowanie terenu budowy po zakończeniu robót, zaplecza budowy, jak również terenów sąsiadujących zajętych lub użytkowanych przez Wykonawcę w tym dokonania na własny koszt renowacji zniszczonych lub uszkodzonych w wy</w:t>
      </w:r>
      <w:r>
        <w:rPr>
          <w:rFonts w:ascii="Calibri" w:hAnsi="Calibri" w:cs="Calibri"/>
          <w:color w:val="000000"/>
          <w:sz w:val="22"/>
          <w:szCs w:val="22"/>
        </w:rPr>
        <w:t>niku prowadzonych prac obiektów;</w:t>
      </w:r>
      <w:r w:rsidRPr="008B5E4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02542" w:rsidRPr="008B5E4A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8B5E4A">
        <w:rPr>
          <w:rFonts w:ascii="Calibri" w:hAnsi="Calibri" w:cs="Calibri"/>
          <w:color w:val="000000"/>
          <w:sz w:val="22"/>
          <w:szCs w:val="22"/>
        </w:rPr>
        <w:t>Kompletowanie w trakcie realizacji robót wszelkiej dokumentacji zgodnie z przepisami Prawa budowlanego oraz przygotowanie do odbioru końcowego kompletu protokołów niezbędnych przy odbiorze;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Usunięcie wszelkich wad i usterek stwierdzonych w trakcie trwania robót w terminie nie dłuższym niż termin technicznie uzasadniony i konieczny do ich usunięcia;</w:t>
      </w:r>
    </w:p>
    <w:p w:rsidR="00702542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702542" w:rsidRPr="00A40A48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</w:rPr>
        <w:t xml:space="preserve">Niezwłoczne informowanie Zamawiającego (Inspektora nadzoru inwestorskiego) o problemach technicznych lub okolicznościach, które mogą wpłynąć na jakość robót lub termin zakończenia robót; </w:t>
      </w:r>
    </w:p>
    <w:p w:rsidR="00702542" w:rsidRPr="00B448C5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</w:rPr>
        <w:t xml:space="preserve">Zapłata wynagrodzenia należnego Podwykonawcom, jeżeli Wykonawca dopuszcza Podwykonawców do udziału w realizacji umowy; </w:t>
      </w:r>
    </w:p>
    <w:p w:rsidR="00702542" w:rsidRPr="007643E4" w:rsidRDefault="00702542" w:rsidP="00702542">
      <w:pPr>
        <w:numPr>
          <w:ilvl w:val="0"/>
          <w:numId w:val="12"/>
        </w:numPr>
        <w:tabs>
          <w:tab w:val="left" w:pos="360"/>
          <w:tab w:val="left" w:pos="851"/>
        </w:tabs>
        <w:ind w:left="360"/>
        <w:jc w:val="both"/>
        <w:rPr>
          <w:rFonts w:ascii="Calibri" w:hAnsi="Calibri" w:cs="Calibri"/>
          <w:sz w:val="22"/>
          <w:szCs w:val="22"/>
          <w:lang w:val="x-none"/>
        </w:rPr>
      </w:pPr>
      <w:r w:rsidRPr="007643E4">
        <w:rPr>
          <w:rFonts w:ascii="Calibri" w:hAnsi="Calibri" w:cs="Calibri"/>
          <w:sz w:val="22"/>
          <w:szCs w:val="22"/>
        </w:rPr>
        <w:t xml:space="preserve">Zapewnienie prawa wstępu Zamawiającemu na każde jego żądanie wejścia na teren prowadzonych przez podwykonawcę prac celem wykonania obowiązków kontrolnych związanych z wypełnieniem przez Podwykonawcę obowiązków wynikających z § 12 niniejszej umowy. </w:t>
      </w:r>
    </w:p>
    <w:p w:rsidR="00702542" w:rsidRDefault="00702542" w:rsidP="00702542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Wykonawca zobowiązany jest zapewnić wykonanie i kierowanie robotami objętymi umową przez osoby posiadające stosowne kwalifikacje zawodowe i uprawnienia budowlane.</w:t>
      </w:r>
    </w:p>
    <w:p w:rsidR="00702542" w:rsidRDefault="00702542" w:rsidP="00702542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Wykonawca zobowiązuje się wyznaczyć do kierowania robotami i wykonywania przedmiotu umowy osoby wskazane w Ofercie Wykonawcy.</w:t>
      </w:r>
    </w:p>
    <w:p w:rsidR="00702542" w:rsidRDefault="00702542" w:rsidP="00702542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/>
        </w:rPr>
        <w:lastRenderedPageBreak/>
        <w:t>Zmiana którejkolwiek z osób, o których mowa w ust. 3, w trakcie realizacji przedmiotu niniejszej umowy, musi być uzasadniona przez Wykonawcę na piśmie i wymaga zaakceptowania przez Zamawiającego. Zamawiający zaakceptuje taką zmianę w terminie 7 dni od daty przedłożenia propozycji wyłącznie wtedy, gdy kwalifikacje  wskazanych osób będą spełniać warunki postawione w tym zakresie w Specyfikacji Istotnych Warunków Zamówienia.</w:t>
      </w:r>
    </w:p>
    <w:p w:rsidR="00702542" w:rsidRDefault="00702542" w:rsidP="00702542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Kierownik budowy (robót) działać będzie w granicach umocowania określonego w ustawie Prawo budowlane.</w:t>
      </w:r>
    </w:p>
    <w:p w:rsidR="00702542" w:rsidRDefault="00702542" w:rsidP="00702542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5</w:t>
      </w: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Wynagrodzenie i zapłata wynagrodzenia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Strony ustalają wynagrodzenie Wykonawcy za wykonanie przedmiotu umowy, zgodnie z ofertą Wykonawcy, na kwotę w wysokości: netto ……. zł plus podatek VAT … % w wysokości … zł, co łącznie stanowi kwotę brutto w  wysokości … zł  (słownie: ….... złotych).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Wynagrodzenie za wykonanie przedmiotu umowy ma charakter kosztorysowy.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 xml:space="preserve">Rozliczenie wykonanych robót nastąpi w oparciu o faktycznie wykonane i odebrane ilości robót potwierdzone obmiarem sporządzonym przez Wykonawcę, sprawdzonym przez przedstawiciela Zamawiającego i ceny jednostkowe podane w kosztorysie ofertowym. 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 xml:space="preserve">Rozliczenie za wykonanie robót budowlanych stanowiących przedmiot umowy będzie dokonywane na podstawie  faktur  częściowych i  faktury  końcowej. Łącznie faktury częściowe (do momentu podpisania protokołu odbioru końcowego) nie mogą przekroczyć 90% wartości przedmiotu umowy. </w:t>
      </w:r>
    </w:p>
    <w:p w:rsidR="00702542" w:rsidRPr="00702542" w:rsidRDefault="00702542" w:rsidP="00702542">
      <w:pPr>
        <w:numPr>
          <w:ilvl w:val="0"/>
          <w:numId w:val="27"/>
        </w:numPr>
        <w:tabs>
          <w:tab w:val="num" w:pos="101"/>
        </w:tabs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Płatności będą dokonywane przelewem na wskazany przez Wykonawcę rachunek bankowy, w terminie 30 dni od daty otrzymania przez Zamawiającego prawidłowo wystawionej faktury  VAT wraz z zatwierdzonym protokołem odbioru robót.</w:t>
      </w:r>
    </w:p>
    <w:p w:rsidR="00702542" w:rsidRPr="00702542" w:rsidRDefault="00702542" w:rsidP="00702542">
      <w:pPr>
        <w:numPr>
          <w:ilvl w:val="0"/>
          <w:numId w:val="27"/>
        </w:numPr>
        <w:tabs>
          <w:tab w:val="num" w:pos="101"/>
        </w:tabs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Za nieterminowe płatności faktur, Wykonawca ma prawo naliczyć odsetki ustawowe.</w:t>
      </w:r>
    </w:p>
    <w:p w:rsidR="00702542" w:rsidRPr="00702542" w:rsidRDefault="00702542" w:rsidP="00702542">
      <w:pPr>
        <w:numPr>
          <w:ilvl w:val="0"/>
          <w:numId w:val="27"/>
        </w:numPr>
        <w:tabs>
          <w:tab w:val="num" w:pos="101"/>
        </w:tabs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Zwiększone lub zmniejszone w porównaniu z przedmiarem robót ilości robót tzw. konieczne roboty dodatkowe oraz roboty zamienne, konieczne do wykonania i oddania do użytkowania przedmiotu niniejszej umowy określonego w § 1 ust. 1 niniejszej umowy, mogą być wykonane na podstawie protokołów konieczności potwierdzonych przez przedstawiciela zamawiającego.</w:t>
      </w:r>
    </w:p>
    <w:p w:rsidR="00702542" w:rsidRPr="00702542" w:rsidRDefault="00702542" w:rsidP="00702542">
      <w:pPr>
        <w:numPr>
          <w:ilvl w:val="0"/>
          <w:numId w:val="27"/>
        </w:numPr>
        <w:tabs>
          <w:tab w:val="num" w:pos="101"/>
        </w:tabs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Końcowe rozliczenie robót nastąpi po zakończeniu realizacji zadania. Wartość wykonanych robót będzie obliczana następująco: ceny jednostkowe robót będą przyjmowane z kosztorysów ofertowych, a ilości wykonanych w tym okresie robót – z książki obmiaru. Jednak w ogólnym rozliczeniu (w odniesieniu do całości wykonanych robót) zmiana ustalonego w ust. 1 wynagrodzenia nastąpi jedynie w przypadku, gdy ilość faktycznie wykonanych robót będzie odbiegała od ilości przedstawionej w przedmiarze robót – w takim przypadku wynagrodzenie określone w ust. 1 zostanie proporcjonalnie zmniejszone lub zwiększone przy zachowaniu cen jednostkowych przedstawionych w kosztorysie ofertowym.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Warunkiem zapłaty przez Zamawiającego wynagrodzenia należnego Wykonawcy za odebrane roboty budowlane jest przedstawienie dowodów zapłaty wymagalnego wynagrodzenia podwykonawcom i dalszym podwykonawcom, biorącym udział w realizacji odebranych robót budowlanych. Wystarczającym dowodem zapłaty wymagalnego wynagrodzenia podwykonawcom i dalszym podwykonawcom biorącym udział w realizacji odebranych robót budowlanych jest oświadczenie wskazanego w umowie przedstawiciela podwykonawcy lub dalszego podwykonawcy o nie zaleganiu z płatnością faktur przez płatnika (Wykonawcę, Podwykonawcę).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 xml:space="preserve"> W przypadku nie przedstawienia przez Wykonawcę wszystkich dowodów zapłaty, o których mowa w ust. 9 powyżej, Zamawiający wstrzyma wypłatę należnego wynagrodzenia Wykonawcy za odebrane roboty budowlane.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 xml:space="preserve"> Jeżeli Wykonawca (podwykonawca) nie zapłaci w całości lub w części wymagalnego wynagrodzenia przysługującego podwykonawcy (dalszemu podwykonawcy) w terminie określonym w umowie o podwykonawstwo, którą Zamawiający zaakceptował i którą otrzymał w postaci kopii potwierdzonej za zgodność z oryginałem, podwykonawca (dalszy podwykonawca) może zwrócić się z żądaniem zapłaty wynagrodzenia bezpośrednio do Zamawiającego. 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lastRenderedPageBreak/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 lub który zawarł przedłożoną Zamawiającemu umowę o podwykonawstwo, której przedmiotem są dostawy lub usługi, w przypadku uchylenia się od obowiązku zapłaty odpowiednio przez Wykonawcę, podwykonawcę lub dalszego podwykonawcę zamówienia na roboty budowlane. </w:t>
      </w:r>
    </w:p>
    <w:p w:rsidR="00702542" w:rsidRPr="00702542" w:rsidRDefault="00702542" w:rsidP="00702542">
      <w:pPr>
        <w:numPr>
          <w:ilvl w:val="0"/>
          <w:numId w:val="27"/>
        </w:num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702542">
        <w:rPr>
          <w:rFonts w:ascii="Calibri" w:hAnsi="Calibri" w:cs="Calibri"/>
          <w:sz w:val="22"/>
          <w:szCs w:val="22"/>
          <w:lang w:eastAsia="pl-PL"/>
        </w:rPr>
        <w:t>Bezpośrednia zapłata wynagrodzenia podwykonawcom i dalszym podwykonawcom może dotyczyć wyłącznie należności powstałych po zaakceptowaniu projektu i przedłożeniu Zamawiającemu poświadczonej za zgodność z oryginałem kopii umowy o podwykonawstwo, której przedmiotem są roboty budowlane, lub po przedłożeniu Zamawiającemu poświadczonej za zgodność z oryginałem kopii umowy o podwykonawstwo, której przedmiotem są dostawy lub usługi. Bezpośrednia zapłata obejmuje wyłącznie należne wynagrodzenie, bez odsetek należnych podwykonawcy lub dalszemu podwykonawcy.</w:t>
      </w:r>
    </w:p>
    <w:p w:rsidR="00702542" w:rsidRPr="00832581" w:rsidRDefault="00702542" w:rsidP="00702542">
      <w:pPr>
        <w:suppressAutoHyphens w:val="0"/>
        <w:ind w:left="642"/>
        <w:jc w:val="both"/>
        <w:rPr>
          <w:rFonts w:ascii="Calibri" w:hAnsi="Calibri"/>
          <w:sz w:val="22"/>
          <w:szCs w:val="22"/>
          <w:lang w:eastAsia="pl-PL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6</w:t>
      </w:r>
    </w:p>
    <w:p w:rsidR="00702542" w:rsidRDefault="00702542" w:rsidP="00702542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Odbiory</w:t>
      </w:r>
    </w:p>
    <w:p w:rsidR="00702542" w:rsidRDefault="00702542" w:rsidP="00702542">
      <w:pPr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Calibri"/>
          <w:color w:val="FF3333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Strony zgodnie postanawiają, że będą stosowane następujące rodzaje odbiorów robót:</w:t>
      </w:r>
    </w:p>
    <w:p w:rsidR="00702542" w:rsidRDefault="00702542" w:rsidP="00702542">
      <w:pPr>
        <w:numPr>
          <w:ilvl w:val="1"/>
          <w:numId w:val="16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177F08">
        <w:rPr>
          <w:rFonts w:ascii="Calibri" w:hAnsi="Calibri" w:cs="Calibri"/>
          <w:sz w:val="22"/>
          <w:szCs w:val="22"/>
        </w:rPr>
        <w:t>Odbiory częściowe stanowiące podstawę do wystawiania faktur częściowych za wykonanie części robót,</w:t>
      </w:r>
    </w:p>
    <w:p w:rsidR="00702542" w:rsidRPr="00177F08" w:rsidRDefault="00702542" w:rsidP="00702542">
      <w:pPr>
        <w:numPr>
          <w:ilvl w:val="1"/>
          <w:numId w:val="16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Odbiory robót zanikających i ulegających zakryciu, </w:t>
      </w:r>
    </w:p>
    <w:p w:rsidR="00702542" w:rsidRPr="004525C4" w:rsidRDefault="00702542" w:rsidP="00702542">
      <w:pPr>
        <w:numPr>
          <w:ilvl w:val="1"/>
          <w:numId w:val="16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4525C4">
        <w:rPr>
          <w:rFonts w:ascii="Calibri" w:hAnsi="Calibri" w:cs="Calibri"/>
          <w:sz w:val="22"/>
          <w:szCs w:val="22"/>
        </w:rPr>
        <w:t>Odbiór końcowy.</w:t>
      </w:r>
    </w:p>
    <w:p w:rsidR="00702542" w:rsidRDefault="00702542" w:rsidP="00702542">
      <w:pPr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Wykonawca winien zgłaszać gotowość do odbiorów o których mowa wyżej z odpowiednim wyprzedzeniem umożliwiającym podjęcie działań przez inspektora nadzoru.</w:t>
      </w:r>
    </w:p>
    <w:p w:rsidR="00702542" w:rsidRDefault="00702542" w:rsidP="00702542">
      <w:pPr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Wykonawca zgłosi Zamawiającemu gotowość do odbioru końcowego, pisemnie bezpośrednio w siedzibie Zamawiającego, nie później niż na 5 dni robocze przed planowanym terminem odbioru.</w:t>
      </w:r>
    </w:p>
    <w:p w:rsidR="00702542" w:rsidRDefault="00702542" w:rsidP="00702542">
      <w:pPr>
        <w:numPr>
          <w:ilvl w:val="0"/>
          <w:numId w:val="9"/>
        </w:numPr>
        <w:tabs>
          <w:tab w:val="left" w:pos="426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Wraz ze zgłoszeniem do odbioru końcowego Wykonawca przekaże Zamawiającemu następujące dokumenty:</w:t>
      </w:r>
    </w:p>
    <w:p w:rsidR="00702542" w:rsidRPr="00177F08" w:rsidRDefault="00702542" w:rsidP="00702542">
      <w:pPr>
        <w:numPr>
          <w:ilvl w:val="0"/>
          <w:numId w:val="35"/>
        </w:numPr>
        <w:tabs>
          <w:tab w:val="left" w:pos="426"/>
        </w:tabs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77F08">
        <w:rPr>
          <w:rFonts w:ascii="Calibri" w:hAnsi="Calibri" w:cs="Calibri"/>
          <w:sz w:val="22"/>
          <w:szCs w:val="22"/>
        </w:rPr>
        <w:t xml:space="preserve">dziennik budowy, </w:t>
      </w:r>
    </w:p>
    <w:p w:rsidR="00702542" w:rsidRPr="00177F08" w:rsidRDefault="00702542" w:rsidP="00702542">
      <w:pPr>
        <w:numPr>
          <w:ilvl w:val="0"/>
          <w:numId w:val="35"/>
        </w:numPr>
        <w:tabs>
          <w:tab w:val="left" w:pos="426"/>
        </w:tabs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77F08">
        <w:rPr>
          <w:rFonts w:ascii="Calibri" w:hAnsi="Calibri" w:cs="Calibri"/>
          <w:sz w:val="22"/>
          <w:szCs w:val="22"/>
        </w:rPr>
        <w:t xml:space="preserve">dokumentację powykonawczą, opisaną i skompletowaną w dwóch egzemplarzach oraz dwóch kompletów inwentaryzacji powykonawczej, </w:t>
      </w:r>
    </w:p>
    <w:p w:rsidR="00702542" w:rsidRPr="00177F08" w:rsidRDefault="00702542" w:rsidP="00702542">
      <w:pPr>
        <w:numPr>
          <w:ilvl w:val="0"/>
          <w:numId w:val="35"/>
        </w:numPr>
        <w:tabs>
          <w:tab w:val="left" w:pos="426"/>
        </w:tabs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77F08">
        <w:rPr>
          <w:rFonts w:ascii="Calibri" w:hAnsi="Calibri" w:cs="Calibri"/>
          <w:sz w:val="22"/>
          <w:szCs w:val="22"/>
        </w:rPr>
        <w:t>wymagane dokumenty, protokoły i zaświadczenia z przeprowadzonych prób i sprawdzeń, instrukcje użytkowania, dokumenty gwarancyjne i inne dokumenty wymagane stosownymi przepisami;</w:t>
      </w:r>
    </w:p>
    <w:p w:rsidR="00702542" w:rsidRPr="00177F08" w:rsidRDefault="00702542" w:rsidP="00702542">
      <w:pPr>
        <w:numPr>
          <w:ilvl w:val="0"/>
          <w:numId w:val="35"/>
        </w:numPr>
        <w:tabs>
          <w:tab w:val="left" w:pos="426"/>
        </w:tabs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177F08">
        <w:rPr>
          <w:rFonts w:ascii="Calibri" w:hAnsi="Calibri" w:cs="Calibri"/>
          <w:sz w:val="22"/>
          <w:szCs w:val="22"/>
        </w:rPr>
        <w:t>świadczenie Kierownika budowy (robót) o zgodności wykonania robót z  obowiązującymi przepisami i normami,</w:t>
      </w:r>
    </w:p>
    <w:p w:rsidR="00702542" w:rsidRPr="00177F08" w:rsidRDefault="00702542" w:rsidP="00702542">
      <w:pPr>
        <w:numPr>
          <w:ilvl w:val="0"/>
          <w:numId w:val="35"/>
        </w:numPr>
        <w:tabs>
          <w:tab w:val="left" w:pos="426"/>
        </w:tabs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77F08">
        <w:rPr>
          <w:rFonts w:ascii="Calibri" w:hAnsi="Calibri" w:cs="Calibri"/>
          <w:color w:val="000000"/>
          <w:sz w:val="22"/>
          <w:szCs w:val="22"/>
        </w:rPr>
        <w:t>dokumenty (atesty, certyfikaty) potwierdzające, że wbudowane wyroby budowlane są zgodne z art. 10 ustawy Prawo budowlane (opisane i ostemplowane przez Kierownika robót),</w:t>
      </w:r>
    </w:p>
    <w:p w:rsidR="00702542" w:rsidRDefault="00702542" w:rsidP="00702542">
      <w:pPr>
        <w:numPr>
          <w:ilvl w:val="1"/>
          <w:numId w:val="21"/>
        </w:numPr>
        <w:tabs>
          <w:tab w:val="clear" w:pos="540"/>
          <w:tab w:val="left" w:pos="284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wyznaczy i rozpocznie czynności odbioru końcowego w terminie do 7 dni roboczych od daty zawiadomienia go o osiągnięciu gotowości do odbioru końcowego.</w:t>
      </w:r>
    </w:p>
    <w:p w:rsidR="00702542" w:rsidRDefault="00702542" w:rsidP="00702542">
      <w:pPr>
        <w:numPr>
          <w:ilvl w:val="1"/>
          <w:numId w:val="21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Zamawiający zobowiązany jest do dokonania lub odmowy dokonania odbioru końcowego, w terminie 14 dni od dnia rozpoczęcia tego odbioru.</w:t>
      </w:r>
    </w:p>
    <w:p w:rsidR="00702542" w:rsidRPr="00410E0A" w:rsidRDefault="00702542" w:rsidP="00702542">
      <w:pPr>
        <w:numPr>
          <w:ilvl w:val="1"/>
          <w:numId w:val="21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stwierdzenia w trakcie odbioru wad lub usterek, Zamawiający może odmówić odbioru do czasu ich usunięcia a Wykonawca usunie je na własny koszt w terminie wyznaczonym przez Zamawiającego.</w:t>
      </w:r>
    </w:p>
    <w:p w:rsidR="00702542" w:rsidRDefault="00702542" w:rsidP="00702542">
      <w:pPr>
        <w:numPr>
          <w:ilvl w:val="1"/>
          <w:numId w:val="21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czynności odbioru zostanie sporządzony protokół zawierający  wszelkie ustalenia dokonane w toku odbioru.</w:t>
      </w:r>
    </w:p>
    <w:p w:rsidR="00702542" w:rsidRDefault="00702542" w:rsidP="00702542">
      <w:pPr>
        <w:numPr>
          <w:ilvl w:val="1"/>
          <w:numId w:val="21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F96611" w:rsidRDefault="00F96611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  <w:sz w:val="22"/>
          <w:szCs w:val="22"/>
        </w:rPr>
        <w:lastRenderedPageBreak/>
        <w:t>§ </w:t>
      </w:r>
      <w:r>
        <w:rPr>
          <w:rFonts w:ascii="Calibri" w:hAnsi="Calibri" w:cs="Calibri"/>
          <w:b/>
          <w:sz w:val="22"/>
          <w:szCs w:val="22"/>
        </w:rPr>
        <w:t>7</w:t>
      </w: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Zabezpieczenie należytego wykonania umowy</w:t>
      </w:r>
    </w:p>
    <w:p w:rsidR="00702542" w:rsidRDefault="00702542" w:rsidP="00702542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Strony potwierdzają, że przed zawarciem umowy Wykonawca wniósł zabezpieczenie należytego wykonania umowy w wysokości 5% wynagrodzenia ofertowego (ceny ofertowej brutto), o którym mowa w </w:t>
      </w:r>
      <w:r>
        <w:rPr>
          <w:rFonts w:ascii="Calibri" w:hAnsi="Calibri" w:cs="Calibri"/>
          <w:color w:val="000000"/>
          <w:sz w:val="22"/>
          <w:szCs w:val="22"/>
        </w:rPr>
        <w:t>§ 5</w:t>
      </w:r>
      <w:r>
        <w:rPr>
          <w:rFonts w:ascii="Calibri" w:hAnsi="Calibri" w:cs="Calibri"/>
          <w:sz w:val="22"/>
          <w:szCs w:val="22"/>
        </w:rPr>
        <w:t xml:space="preserve"> ust. 1, tj. ................... zł (</w:t>
      </w:r>
      <w:r>
        <w:rPr>
          <w:rFonts w:ascii="Calibri" w:hAnsi="Calibri" w:cs="Calibri"/>
          <w:i/>
          <w:sz w:val="22"/>
          <w:szCs w:val="22"/>
        </w:rPr>
        <w:t>słownie: …………….. złotych</w:t>
      </w:r>
      <w:r>
        <w:rPr>
          <w:rFonts w:ascii="Calibri" w:hAnsi="Calibri" w:cs="Calibri"/>
          <w:sz w:val="22"/>
          <w:szCs w:val="22"/>
        </w:rPr>
        <w:t xml:space="preserve">) w formie  ............................................................ </w:t>
      </w:r>
    </w:p>
    <w:p w:rsidR="00702542" w:rsidRDefault="00702542" w:rsidP="00702542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559EE">
        <w:rPr>
          <w:rFonts w:ascii="Calibri" w:hAnsi="Calibri" w:cs="Calibri"/>
          <w:sz w:val="22"/>
          <w:szCs w:val="22"/>
        </w:rPr>
        <w:t>Zabezpieczenie służy pokryciu roszczeń z tytułu niewykonania lub nienależytego wykonania  umowy.</w:t>
      </w:r>
    </w:p>
    <w:p w:rsidR="00702542" w:rsidRPr="007F5297" w:rsidRDefault="00702542" w:rsidP="00702542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F5297">
        <w:rPr>
          <w:rFonts w:ascii="Calibri" w:hAnsi="Calibri" w:cs="Calibri"/>
          <w:sz w:val="22"/>
          <w:szCs w:val="22"/>
        </w:rPr>
        <w:t>Wykonawca jest zobowiązany zapewnić, aby zabezpieczenie należytego wykonania umowy zachowało moc wiążącą w okresie wykonywania umowy oraz w okresie rękojmi za wady fizyczne. Wykonawca jest zobowiązany do niezwłocznego informowania Zamawiającego o faktycznych lub prawnych okolicznościach, które mają lub mogą mieć wpływ na moc wiążącą Zabezpieczenia należytego wykonania umowy oraz na możliwość i zakres wykonywania przez Zamawiającego praw wynikających z zabezpieczenia.</w:t>
      </w:r>
    </w:p>
    <w:p w:rsidR="00702542" w:rsidRPr="00C559EE" w:rsidRDefault="00702542" w:rsidP="00702542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559EE">
        <w:rPr>
          <w:rFonts w:ascii="Calibri" w:hAnsi="Calibri" w:cs="Calibri"/>
          <w:sz w:val="22"/>
          <w:szCs w:val="22"/>
        </w:rPr>
        <w:t>Zabezpieczenie należytego wykonania umowy zostanie zwrócone Wykonawcy w następujących terminach:</w:t>
      </w:r>
    </w:p>
    <w:p w:rsidR="00702542" w:rsidRDefault="00702542" w:rsidP="00702542">
      <w:pPr>
        <w:tabs>
          <w:tab w:val="left" w:pos="709"/>
        </w:tabs>
        <w:ind w:left="720"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</w:t>
      </w:r>
      <w:r>
        <w:rPr>
          <w:rFonts w:ascii="Calibri" w:hAnsi="Calibri" w:cs="Calibri"/>
          <w:sz w:val="22"/>
          <w:szCs w:val="22"/>
        </w:rPr>
        <w:tab/>
        <w:t xml:space="preserve">70% wysokości zabezpieczenia – w ciągu 30 dni od dnia podpisania protokołu odbioru końcowego (wykonania zamówienia) i uznania przez Zamawiającego za należycie wykonanego; </w:t>
      </w:r>
    </w:p>
    <w:p w:rsidR="00702542" w:rsidRDefault="00702542" w:rsidP="00702542">
      <w:pPr>
        <w:tabs>
          <w:tab w:val="left" w:pos="709"/>
        </w:tabs>
        <w:ind w:left="720"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</w:t>
      </w:r>
      <w:r>
        <w:rPr>
          <w:rFonts w:ascii="Calibri" w:hAnsi="Calibri" w:cs="Calibri"/>
          <w:sz w:val="22"/>
          <w:szCs w:val="22"/>
        </w:rPr>
        <w:tab/>
        <w:t xml:space="preserve">30% wysokości zabezpieczenia – najpóźniej w 15 dniu od upływu okresu rękojmi za wady. </w:t>
      </w:r>
    </w:p>
    <w:p w:rsidR="00702542" w:rsidRPr="00D249ED" w:rsidRDefault="00702542" w:rsidP="00702542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249ED">
        <w:rPr>
          <w:rFonts w:ascii="Calibri" w:hAnsi="Calibri" w:cs="Calibri"/>
          <w:sz w:val="22"/>
          <w:szCs w:val="22"/>
        </w:rPr>
        <w:t xml:space="preserve">Wykonawca zobowiązuje się, że w przypadku wniesienia zabezpieczenia w  formie innej niż pieniężna, gwarancja bankowa lub ubezpieczeniowa będzie nieodwołalna, bezwarunkowa, płatna na każde pierwsze żądanie Zamawiającego. </w:t>
      </w:r>
    </w:p>
    <w:p w:rsidR="00702542" w:rsidRDefault="00702542" w:rsidP="00702542">
      <w:pPr>
        <w:numPr>
          <w:ilvl w:val="0"/>
          <w:numId w:val="17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B0D37">
        <w:rPr>
          <w:rFonts w:ascii="Calibri" w:hAnsi="Calibri" w:cs="Calibri"/>
          <w:sz w:val="22"/>
          <w:szCs w:val="22"/>
        </w:rPr>
        <w:t>Jeżeli z uwagi na przedłużenie terminu realizacji umowy, niezależnie od przyczyn tego przedłużenia, zabezpieczenie wniesione w gwarancjach ban</w:t>
      </w:r>
      <w:r>
        <w:rPr>
          <w:rFonts w:ascii="Calibri" w:hAnsi="Calibri" w:cs="Calibri"/>
          <w:sz w:val="22"/>
          <w:szCs w:val="22"/>
        </w:rPr>
        <w:t>kowych, ubezpieczeniowych lub w </w:t>
      </w:r>
      <w:r w:rsidRPr="000B0D37">
        <w:rPr>
          <w:rFonts w:ascii="Calibri" w:hAnsi="Calibri" w:cs="Calibri"/>
          <w:sz w:val="22"/>
          <w:szCs w:val="22"/>
        </w:rPr>
        <w:t>poręczeniach wygasłoby przed upływem przedłużonego terminu realizacji umowy, Wykonawca na 7 dni roboczych przed wygaśnięciem takiego zabezpieczenia przedstawi Zamawiającemu stosowny aneks lub nową gwarancję/poręczenie lub wpłac</w:t>
      </w:r>
      <w:r>
        <w:rPr>
          <w:rFonts w:ascii="Calibri" w:hAnsi="Calibri" w:cs="Calibri"/>
          <w:sz w:val="22"/>
          <w:szCs w:val="22"/>
        </w:rPr>
        <w:t>i odpowiednie  zabezpieczenie w </w:t>
      </w:r>
      <w:r w:rsidRPr="000B0D37">
        <w:rPr>
          <w:rFonts w:ascii="Calibri" w:hAnsi="Calibri" w:cs="Calibri"/>
          <w:sz w:val="22"/>
          <w:szCs w:val="22"/>
        </w:rPr>
        <w:t xml:space="preserve">gotówce. </w:t>
      </w: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</w:t>
      </w:r>
      <w:r>
        <w:rPr>
          <w:rFonts w:ascii="Calibri" w:hAnsi="Calibri" w:cs="Calibri"/>
          <w:b/>
          <w:sz w:val="22"/>
          <w:szCs w:val="22"/>
        </w:rPr>
        <w:t>8</w:t>
      </w: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Kary umowne</w:t>
      </w:r>
    </w:p>
    <w:p w:rsidR="00702542" w:rsidRPr="0016517F" w:rsidRDefault="00702542" w:rsidP="00702542">
      <w:pPr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>Wykonawca zapłaci Zamawiającemu kary umowne:</w:t>
      </w:r>
    </w:p>
    <w:p w:rsidR="00702542" w:rsidRPr="0016517F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>Za zwłokę w zakończeniu wykonania przedmiotu umowy – w wysokości 0,3% wynagrodzenia brutto, określonego w § 5 ust. 1 za każdy dzień zwłoki (termin zakończenia robót określono w § 2 ust. 2 niniejszej umowy),</w:t>
      </w:r>
    </w:p>
    <w:p w:rsidR="00702542" w:rsidRPr="0016517F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>Za opóźnienie w usunięciu wad stwierdzonych w okresie gwarancji i rękojmi – w wysokości 0,3% wynagrodzenia brutto, określonego w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16517F">
        <w:rPr>
          <w:rFonts w:ascii="Calibri" w:hAnsi="Calibri" w:cs="Calibri"/>
          <w:sz w:val="22"/>
          <w:szCs w:val="22"/>
        </w:rPr>
        <w:t>5 ust. 1 za każdy dzień opóźnienia liczonego od dnia wyznaczonego na usunięcie wad,</w:t>
      </w:r>
    </w:p>
    <w:p w:rsidR="00702542" w:rsidRPr="0016517F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>Za odstąpienie od umowy z przyczyn leżących po stronie Wykonawcy – w wysokości 5% wynagrodzenia brutto, określonego w § 5 ust. 1,</w:t>
      </w:r>
    </w:p>
    <w:p w:rsidR="00702542" w:rsidRPr="0016517F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>Za brak zapłaty lub nieterminową zapłatę wynagrodzenia na rzecz podwykonawcy – w wysokości 0,1% wynagrodzenia brutto, określonego w § 5 ust. 1 za każdy dzień braku zapłaty na rzecz podwykonawcy w całości ponad termin zapłaty faktury lub rachunku wystawionego przez podwykonawcę</w:t>
      </w:r>
      <w:r>
        <w:rPr>
          <w:rFonts w:ascii="Calibri" w:hAnsi="Calibri" w:cs="Calibri"/>
          <w:sz w:val="22"/>
          <w:szCs w:val="22"/>
        </w:rPr>
        <w:t xml:space="preserve">, </w:t>
      </w:r>
      <w:r w:rsidRPr="0016517F">
        <w:rPr>
          <w:rFonts w:ascii="Calibri" w:hAnsi="Calibri" w:cs="Calibri"/>
          <w:sz w:val="22"/>
          <w:szCs w:val="22"/>
        </w:rPr>
        <w:t xml:space="preserve"> </w:t>
      </w:r>
    </w:p>
    <w:p w:rsidR="00702542" w:rsidRPr="0016517F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>Nieprzedłożenie do akceptacji projektu umowy z podwykonawcą – w wysokości 2% wynagrodzenia brutto, określonego w § 5 ust. 1,</w:t>
      </w:r>
      <w:r>
        <w:rPr>
          <w:rFonts w:ascii="Calibri" w:hAnsi="Calibri" w:cs="Calibri"/>
          <w:sz w:val="22"/>
          <w:szCs w:val="22"/>
        </w:rPr>
        <w:t xml:space="preserve"> za każdy stwierdzony przypadek;</w:t>
      </w:r>
    </w:p>
    <w:p w:rsidR="00702542" w:rsidRPr="0016517F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>Nieprzedłożenia poświadczonej za zgodność z oryginałem kopii umowy o podwykonawstwo lub jej zmiany– w wysokości 1% wynagrodzenia brutto, określonego w § 5 ust. 1,</w:t>
      </w:r>
      <w:r w:rsidRPr="00D470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 każdy stwierdzony przypadek;</w:t>
      </w:r>
    </w:p>
    <w:p w:rsidR="00702542" w:rsidRPr="0016517F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16517F">
        <w:rPr>
          <w:rFonts w:ascii="Calibri" w:hAnsi="Calibri" w:cs="Calibri"/>
          <w:sz w:val="22"/>
          <w:szCs w:val="22"/>
        </w:rPr>
        <w:t xml:space="preserve">Braku zmiany umowy o podwykonawstwo w zakresie terminu zapłaty - w wysokości 0,1% wynagrodzenia brutto, określonego w § 5 ust. 1 za każdy dzień braku zmiany terminu zapłaty wynagrodzenia określonego w umowie z podwykonawcą, w przypadku gdy umowa </w:t>
      </w:r>
      <w:r w:rsidRPr="0016517F">
        <w:rPr>
          <w:rFonts w:ascii="Calibri" w:hAnsi="Calibri" w:cs="Calibri"/>
          <w:sz w:val="22"/>
          <w:szCs w:val="22"/>
        </w:rPr>
        <w:lastRenderedPageBreak/>
        <w:t>przewiduje termin zapłaty wynagrodzenia dłuższy niż 30 dni od dnia w</w:t>
      </w:r>
      <w:r>
        <w:rPr>
          <w:rFonts w:ascii="Calibri" w:hAnsi="Calibri" w:cs="Calibri"/>
          <w:sz w:val="22"/>
          <w:szCs w:val="22"/>
        </w:rPr>
        <w:t>ystawienia faktury lub rachunku,</w:t>
      </w:r>
      <w:r w:rsidRPr="00D470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 każdy stwierdzony przypadek;</w:t>
      </w:r>
    </w:p>
    <w:p w:rsidR="00702542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16517F">
        <w:rPr>
          <w:rFonts w:ascii="Calibri" w:hAnsi="Calibri" w:cs="Calibri"/>
          <w:sz w:val="22"/>
          <w:szCs w:val="22"/>
        </w:rPr>
        <w:t>a niedotrzymanie wymogu zatrudnienia osób na podstawie umowy o pracę w rozumieniu przepisów</w:t>
      </w:r>
      <w:r>
        <w:rPr>
          <w:rFonts w:ascii="Calibri" w:hAnsi="Calibri" w:cs="Calibri"/>
          <w:sz w:val="22"/>
          <w:szCs w:val="22"/>
        </w:rPr>
        <w:t xml:space="preserve"> Kodeksu Pracy – w wysokości 2 000</w:t>
      </w:r>
      <w:r w:rsidRPr="0016517F">
        <w:rPr>
          <w:rFonts w:ascii="Calibri" w:hAnsi="Calibri" w:cs="Calibri"/>
          <w:sz w:val="22"/>
          <w:szCs w:val="22"/>
        </w:rPr>
        <w:t xml:space="preserve">,00 zł brutto za każdy stwierdzony przypadek oddelegowania do wykonywania prac określonych w § 12 ust. 1 umowy osoby nie zatrudnionej na podstawie umowy o pracę w rozumieniu przepisów kodeksu pracy (kara może być </w:t>
      </w:r>
      <w:r>
        <w:rPr>
          <w:rFonts w:ascii="Calibri" w:hAnsi="Calibri" w:cs="Calibri"/>
          <w:sz w:val="22"/>
          <w:szCs w:val="22"/>
        </w:rPr>
        <w:t>nakładana wielokrotnie wobec tej</w:t>
      </w:r>
      <w:r w:rsidRPr="0016517F">
        <w:rPr>
          <w:rFonts w:ascii="Calibri" w:hAnsi="Calibri" w:cs="Calibri"/>
          <w:sz w:val="22"/>
          <w:szCs w:val="22"/>
        </w:rPr>
        <w:t xml:space="preserve"> samej osoby, jeżeli zamawiający podczas kontroli stwierdzi, że nie jest ona zatrudniona na umowę o pracę)</w:t>
      </w:r>
    </w:p>
    <w:p w:rsidR="00702542" w:rsidRPr="00D249ED" w:rsidRDefault="00702542" w:rsidP="00702542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D249ED">
        <w:rPr>
          <w:rFonts w:ascii="Calibri" w:hAnsi="Calibri" w:cs="Calibri"/>
          <w:sz w:val="22"/>
          <w:szCs w:val="22"/>
        </w:rPr>
        <w:t>a spowodowanie nieuzasadnionej przerwy w realizacji przedmiotu umowy, trwającej dłużej niż 14 dni – w wysokości 0,2% wynagrodzenia umownego brutto, za każdy dzień przerwy.</w:t>
      </w:r>
    </w:p>
    <w:p w:rsidR="00702542" w:rsidRDefault="00702542" w:rsidP="0070254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zapłaci Wykonawcy kary umowne za odstąpienie od umowy z przyczyn leżących po stronie Zamawiającego w wysokości 5% wynagrodzenia brutto, określonego w </w:t>
      </w:r>
      <w:r>
        <w:rPr>
          <w:rFonts w:ascii="Calibri" w:hAnsi="Calibri" w:cs="Calibri"/>
          <w:color w:val="000000"/>
          <w:sz w:val="22"/>
          <w:szCs w:val="22"/>
        </w:rPr>
        <w:t>§ 5</w:t>
      </w:r>
      <w:r>
        <w:rPr>
          <w:rFonts w:ascii="Calibri" w:hAnsi="Calibri" w:cs="Calibri"/>
          <w:sz w:val="22"/>
          <w:szCs w:val="22"/>
        </w:rPr>
        <w:t xml:space="preserve"> ust. 1, z wyłączeniem odstąpienia na podstawie art. 145 ust. 1 ustawy Prawo zamówień publicznych. </w:t>
      </w:r>
    </w:p>
    <w:p w:rsidR="00702542" w:rsidRDefault="00702542" w:rsidP="00702542">
      <w:pPr>
        <w:numPr>
          <w:ilvl w:val="1"/>
          <w:numId w:val="2"/>
        </w:numPr>
        <w:tabs>
          <w:tab w:val="left" w:pos="426"/>
          <w:tab w:val="left" w:pos="851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zastrzegają sobie prawo do dochodzenia odszkodowania na zasadach ogólnych, o ile wartość faktycznie poniesionych szkód przekracza wysokość kar umownych.</w:t>
      </w:r>
    </w:p>
    <w:p w:rsidR="00702542" w:rsidRDefault="00702542" w:rsidP="00702542">
      <w:pPr>
        <w:numPr>
          <w:ilvl w:val="1"/>
          <w:numId w:val="2"/>
        </w:numPr>
        <w:tabs>
          <w:tab w:val="left" w:pos="426"/>
          <w:tab w:val="left" w:pos="851"/>
        </w:tabs>
        <w:ind w:left="426" w:hanging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nie może zbywać ani przenosić na rzecz osób trzecich praw i wierzytelności powstałych w związku z realizacją niniejszej umowy.</w:t>
      </w: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</w:t>
      </w:r>
      <w:r>
        <w:rPr>
          <w:rFonts w:ascii="Calibri" w:hAnsi="Calibri" w:cs="Calibri"/>
          <w:b/>
          <w:sz w:val="22"/>
          <w:szCs w:val="22"/>
        </w:rPr>
        <w:t>9</w:t>
      </w: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Umowne prawo odstąpienia od umowy</w:t>
      </w:r>
    </w:p>
    <w:p w:rsidR="00702542" w:rsidRDefault="00702542" w:rsidP="00702542">
      <w:pPr>
        <w:numPr>
          <w:ilvl w:val="0"/>
          <w:numId w:val="1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Zamawiającemu przysługuje prawo odstąpienia od umowy, gdy:</w:t>
      </w:r>
    </w:p>
    <w:p w:rsidR="00702542" w:rsidRDefault="00702542" w:rsidP="00702542">
      <w:pPr>
        <w:numPr>
          <w:ilvl w:val="0"/>
          <w:numId w:val="1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przerwał z przyczyn leżących po stronie Wykonawcy realizację przedmiotu umowy i przerwa ta trwa dłużej niż 30 dni – w terminie 14 dni od dnia powzięcia przez Zamawiającego informacji o upływie 30- dniowego terminu przerwy w realizacji umowy; </w:t>
      </w:r>
    </w:p>
    <w:p w:rsidR="00702542" w:rsidRDefault="00702542" w:rsidP="00702542">
      <w:pPr>
        <w:numPr>
          <w:ilvl w:val="0"/>
          <w:numId w:val="1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Wystąpi istotna zmiana okoliczności powodująca, że wykonanie umowy nie leży w interesie publicznym, czego nie można było przewidzieć w chwili zawarcia umowy – odstąpienie od umowy w tym przypadku może nastąpić w terminie 30 dni od powzięcia wiadomości o powyższych okolicznościach. W takim wypadku Wykonawca może żądać jedynie wynagrodzenia należnego mu z tytułu wykonania części umowy;</w:t>
      </w:r>
    </w:p>
    <w:p w:rsidR="00702542" w:rsidRDefault="00702542" w:rsidP="00702542">
      <w:pPr>
        <w:numPr>
          <w:ilvl w:val="0"/>
          <w:numId w:val="1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realizuje roboty przewidziane niniejszą umową w sposób niezgodny z niniejszą umową, specyfikacjami technicznymi lub wskazaniami Zamawiającego - w terminie 14 dni od dnia stwierdzenia przez Zamawiającego danej okoliczności. </w:t>
      </w:r>
    </w:p>
    <w:p w:rsidR="00702542" w:rsidRDefault="00702542" w:rsidP="00702542">
      <w:pPr>
        <w:numPr>
          <w:ilvl w:val="0"/>
          <w:numId w:val="1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Wykonawcy przysługuje prawo odstąpienia od umowy, jeżeli Zamawiający:</w:t>
      </w:r>
    </w:p>
    <w:p w:rsidR="00702542" w:rsidRPr="00987E31" w:rsidRDefault="00702542" w:rsidP="00702542">
      <w:pPr>
        <w:numPr>
          <w:ilvl w:val="0"/>
          <w:numId w:val="24"/>
        </w:numPr>
        <w:jc w:val="both"/>
      </w:pPr>
      <w:r w:rsidRPr="00987E31">
        <w:rPr>
          <w:rFonts w:ascii="Calibri" w:hAnsi="Calibri" w:cs="Calibri"/>
          <w:sz w:val="22"/>
          <w:szCs w:val="22"/>
        </w:rPr>
        <w:t>Odmawia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:rsidR="00702542" w:rsidRDefault="00702542" w:rsidP="00702542">
      <w:pPr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Odstąpienie od umowy, o którym mowa w ust. 1 i 2, powinno nastąpić w formie pisemnej pod rygorem nieważności takiego oświadczenia i powinno zawierać uzasadnienie.</w:t>
      </w:r>
    </w:p>
    <w:p w:rsidR="00702542" w:rsidRDefault="00702542" w:rsidP="00702542">
      <w:pPr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wypadku odstąpienia od umowy przez Wykonawcę lub Zamawiającego, strony obciążają następujące obowiązki:</w:t>
      </w:r>
    </w:p>
    <w:p w:rsidR="00702542" w:rsidRDefault="00702542" w:rsidP="00702542">
      <w:pPr>
        <w:numPr>
          <w:ilvl w:val="1"/>
          <w:numId w:val="14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zabezpieczy przerwane roboty w zakresie obustronnie uzgodnionym na koszt tej strony, z której to winy nastąpiło odstąpienie od umowy,</w:t>
      </w:r>
    </w:p>
    <w:p w:rsidR="00702542" w:rsidRDefault="00702542" w:rsidP="00702542">
      <w:pPr>
        <w:numPr>
          <w:ilvl w:val="1"/>
          <w:numId w:val="14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zgłosi do dokonania przez Zamawiającego odbioru robót przerwanych, jeżeli odstąpienie od umowy nastąpiło z przyczyn, za które Wykonawca nie odpowiada, </w:t>
      </w:r>
    </w:p>
    <w:p w:rsidR="00702542" w:rsidRDefault="00702542" w:rsidP="00702542">
      <w:pPr>
        <w:numPr>
          <w:ilvl w:val="1"/>
          <w:numId w:val="14"/>
        </w:numPr>
        <w:tabs>
          <w:tab w:val="clear" w:pos="1440"/>
          <w:tab w:val="num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terminie 10 dni od daty zgłoszenia, o którym mowa w pkt 2) powyżej,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:rsidR="00702542" w:rsidRDefault="00702542" w:rsidP="00702542">
      <w:pPr>
        <w:numPr>
          <w:ilvl w:val="1"/>
          <w:numId w:val="14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w razie odstąpienia od umowy z przyczyn, za które Wykonawca nie odpowiada, obowiązany jest do dokonania odbioru robót przerwanych oraz przejęcia od Wykonawcy </w:t>
      </w:r>
      <w:r>
        <w:rPr>
          <w:rFonts w:ascii="Calibri" w:hAnsi="Calibri" w:cs="Calibri"/>
          <w:sz w:val="22"/>
          <w:szCs w:val="22"/>
        </w:rPr>
        <w:lastRenderedPageBreak/>
        <w:t>terenu robót w terminie 10 dni od daty odstąpienia oraz do zapłaty wynagrodzenia za roboty, które zostały wykonane do dnia odstąpienia.</w:t>
      </w:r>
    </w:p>
    <w:p w:rsidR="00702542" w:rsidRDefault="00702542" w:rsidP="00702542">
      <w:pPr>
        <w:numPr>
          <w:ilvl w:val="0"/>
          <w:numId w:val="20"/>
        </w:numPr>
        <w:ind w:left="426" w:hanging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Jeżeli Wykonawca będzie wykonywał przedmiot umowy wadliwie, albo sprzecznie z umową Zamawiający może wezwać go do zmiany sposobu wykonywania umowy i 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702542" w:rsidRDefault="00702542" w:rsidP="0070254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§ </w:t>
      </w:r>
      <w:r>
        <w:rPr>
          <w:rFonts w:ascii="Calibri" w:hAnsi="Calibri" w:cs="Calibri"/>
          <w:b/>
          <w:sz w:val="22"/>
          <w:szCs w:val="22"/>
        </w:rPr>
        <w:t>10</w:t>
      </w: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Umowy o podwykonawstwo</w:t>
      </w:r>
    </w:p>
    <w:p w:rsidR="00702542" w:rsidRPr="00C65D0C" w:rsidRDefault="00702542" w:rsidP="00702542">
      <w:pPr>
        <w:numPr>
          <w:ilvl w:val="0"/>
          <w:numId w:val="10"/>
        </w:numPr>
        <w:tabs>
          <w:tab w:val="left" w:pos="426"/>
        </w:tabs>
        <w:ind w:left="425" w:hanging="425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może powierzyć, wykonanie części  robót budowlanych, dostaw lub usług podwykonawcom pod warunkiem, że posiadają oni kwalifikacje do ich wykonania. </w:t>
      </w:r>
    </w:p>
    <w:p w:rsidR="00702542" w:rsidRPr="009D16E7" w:rsidRDefault="00702542" w:rsidP="00702542">
      <w:pPr>
        <w:numPr>
          <w:ilvl w:val="0"/>
          <w:numId w:val="10"/>
        </w:numPr>
        <w:tabs>
          <w:tab w:val="left" w:pos="426"/>
        </w:tabs>
        <w:ind w:left="425" w:hanging="425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702542" w:rsidRPr="009D16E7" w:rsidRDefault="00702542" w:rsidP="00702542">
      <w:pPr>
        <w:numPr>
          <w:ilvl w:val="0"/>
          <w:numId w:val="10"/>
        </w:numPr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9D16E7">
        <w:rPr>
          <w:rFonts w:ascii="Calibri" w:hAnsi="Calibri" w:cs="Calibri"/>
          <w:iCs/>
          <w:color w:val="000000"/>
          <w:sz w:val="22"/>
          <w:szCs w:val="22"/>
        </w:rPr>
        <w:t xml:space="preserve">Umowy Wykonawcy z podwykonawcami i podwykonawców z dalszymi podwykonawcami  muszą być zawarte  formie pisemnej pod rygorem nieważności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Zamawiający, w terminie 7 dni, zgłasza pisemne zastrzeżenia do projektu umowy o podwykonawstwo, której przedmiotem są roboty budowlane: </w:t>
      </w:r>
    </w:p>
    <w:p w:rsidR="00702542" w:rsidRDefault="00702542" w:rsidP="00702542">
      <w:pPr>
        <w:autoSpaceDE w:val="0"/>
        <w:ind w:left="54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a) niespełniającej wymagań określonych w Specyfikacji Istotnych Warunków Zamówienia; </w:t>
      </w:r>
    </w:p>
    <w:p w:rsidR="00702542" w:rsidRDefault="00702542" w:rsidP="00702542">
      <w:pPr>
        <w:autoSpaceDE w:val="0"/>
        <w:ind w:left="54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b) gdy przewiduje termin zapłaty wynagrodzenia dłuższy niż 30 dni.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Niezgłoszenie pisemnych zastrzeżeń do przedłożonego projektu umowy o podwykonawstwo, której przedmiotem są roboty budowlane, w terminie 7 dni, uważa się za akceptację projektu umowy przez Zamawiającego.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 podwykonawstwo, której przedmiotem są roboty budowlane, w terminie 7 dni od dnia jej zawarcia.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 Zamawiający, w terminie 7 dni, zgłasza pisemny sprzeciw do umowy o podwykonawstwo, której przedmiotem są roboty budowlane, w przypadkach o których mowa w ust. 5 powyżej.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Niezgłoszenie pisemnego sprzeciwu do przedłożonej umowy o podwykonawstwo, której przedmiotem są roboty budowlane, w terminie 7 dni, uważa się za akceptację umowy przez Zamawiającego.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 zdaniu pierwszym, nie dotyczy umów o podwykonawstwo o wartości większej niż 50 000 zł.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W przypadku, o którym mowa w ust. 10 powyżej, jeżeli termin zapłaty wynagrodzenia jest dłuższy niż określony w ust. 4 powyżej, Zamawiający informuje o tym Wykonawcę i wzywa go do doprowadzenia do zmiany tej umowy pod rygorem wystąpienia o zapłatę kary umownej. </w:t>
      </w:r>
    </w:p>
    <w:p w:rsidR="00702542" w:rsidRPr="00B21437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Przepisy ust. 2–11 stosuje się odpowiednio do zmian zawartej umowy o podwykonawstwo. </w:t>
      </w:r>
      <w:r w:rsidRPr="00B21437">
        <w:rPr>
          <w:rFonts w:ascii="Calibri" w:hAnsi="Calibri" w:cs="Calibri"/>
          <w:sz w:val="22"/>
          <w:szCs w:val="22"/>
        </w:rPr>
        <w:t>Umowy o podwykonawstwo będą zawierane z dalszymi podwykonawcami na tych samych zasadach co umowy z podwykonawcami.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lastRenderedPageBreak/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Wynagrodzenie, o którym mowa w ust. 13 powyżej, dotyczy wyłącznie należności powstałych po zaakceptowaniu przez Zamawiającego umowy o podwykonawstwo, której przedmiotem są roboty budowlane.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Bezpośrednia zapłata obejmuje wyłącznie należne wynagrodzenie, bez odsetek, należnych Podwykonawcy lub dalszemu Podwykonawcy.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Przed dokonaniem bezpośredniej zapłaty Zamawiający jest obowiązany umożliwić Wykonawcy zgłoszenie pisemnych uwag dotyczących zasadności bezpośredniej zapłaty wynagrodzenia Podwykonawcy lub dalszemu Podwykonawcy, o których mowa w ust. 13 powyżej Zamawiający informuje o terminie zgłaszania uwag, nie krótszym niż 7 dni od dnia doręczenia tej informacji.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>W przypadku zgłoszenia uwag, o których mowa w ust. 16 powyżej, w terminie wskazanym przez Zamawiającego, Zamawiający może:</w:t>
      </w:r>
    </w:p>
    <w:p w:rsidR="00702542" w:rsidRDefault="00702542" w:rsidP="00702542">
      <w:pPr>
        <w:autoSpaceDE w:val="0"/>
        <w:ind w:left="54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a) nie dokonać bezpośredniej zapłaty wynagrodzenia Podwykonawcy lub dalszemu Podwykonawcy, jeżeli Wykonawca wykaże niezasadność takiej zapłaty albo </w:t>
      </w:r>
    </w:p>
    <w:p w:rsidR="00702542" w:rsidRDefault="00702542" w:rsidP="00702542">
      <w:pPr>
        <w:autoSpaceDE w:val="0"/>
        <w:ind w:left="54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b)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702542" w:rsidRDefault="00702542" w:rsidP="00702542">
      <w:pPr>
        <w:autoSpaceDE w:val="0"/>
        <w:ind w:left="54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c) dokonać bezpośredniej zapłaty wynagrodzenia Podwykonawcy lub dalszemu Podwykonawcy, jeżeli Podwykonawca lub dalszy Podwykonawca wykaże zasadność takiej zapłaty.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W przypadku dokonania bezpośredniej zapłaty Podwykonawcy lub dalszemu Podwykonawcy, o których mowa w ust. 13 powyżej, Zamawiający potrąca kwotę wypłaconego wynagrodzenia z wynagrodzenia należnego Wykonawcy.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Konieczność wielokrotnego dokonywania bezpośredniej zapłaty Podwykonawcy lub dalszemu Podwykonawcy, o których mowa w ust. 13 powyżej, lub konieczność dokonania bezpośrednich zapłat na sumę większą niż 5% wartości umowy w sprawie zamówienia publicznego może stanowić podstawę do odstąpienia od umowy w sprawie zamówienia publicznego przez Zamawiającego.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W przypadkach, o których mowa w ust. 2,7,10,12 powyżej przedkładający może poświadczyć za zgodność z oryginałem kopię umowy o podwykonawstwo.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Zlecenie wykonania robót Podwykonawcom nie zmienia zobowiązań Wykonawcy wobec Zamawiającego za wykonanie robót. Wykonawca jest odpowiedzialny za działania, uchybienia i zaniedbania Podwykonawców i jego pracowników w takim samym stopniu jakby to były działania, uchybienia lub zaniedbania jego własnych pracowników. </w:t>
      </w:r>
    </w:p>
    <w:p w:rsidR="00702542" w:rsidRDefault="00702542" w:rsidP="00702542">
      <w:pPr>
        <w:numPr>
          <w:ilvl w:val="0"/>
          <w:numId w:val="10"/>
        </w:num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 xml:space="preserve">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włącznie. </w:t>
      </w:r>
    </w:p>
    <w:p w:rsidR="00702542" w:rsidRDefault="00702542" w:rsidP="00702542">
      <w:pPr>
        <w:numPr>
          <w:ilvl w:val="0"/>
          <w:numId w:val="10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Jeżeli zmiana albo rezygnacja z podwykonawcy dotyczy podmiotu, na którego zasoby wykonawca powoływał się, na zasadach określonych w art. 22a ust. 1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>, w celu wykazania spełniania warunków udziału w postępowaniu lub kryteriów selekcji,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:rsidR="00702542" w:rsidRDefault="00702542" w:rsidP="00702542">
      <w:pPr>
        <w:jc w:val="center"/>
        <w:rPr>
          <w:rFonts w:ascii="Calibri" w:hAnsi="Calibri" w:cs="Calibri"/>
          <w:b/>
          <w:bCs/>
          <w:sz w:val="22"/>
          <w:szCs w:val="22"/>
          <w:lang w:val="x-none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x-none"/>
        </w:rPr>
        <w:t xml:space="preserve"> § 11</w:t>
      </w: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Gwarancja  i rękojmia</w:t>
      </w:r>
    </w:p>
    <w:p w:rsidR="00702542" w:rsidRPr="00832581" w:rsidRDefault="00702542" w:rsidP="00702542">
      <w:pPr>
        <w:numPr>
          <w:ilvl w:val="0"/>
          <w:numId w:val="28"/>
        </w:numPr>
        <w:suppressAutoHyphens w:val="0"/>
        <w:jc w:val="both"/>
        <w:rPr>
          <w:rFonts w:ascii="Calibri" w:hAnsi="Calibri"/>
          <w:sz w:val="22"/>
          <w:szCs w:val="22"/>
          <w:lang w:val="x-none" w:eastAsia="pl-PL"/>
        </w:rPr>
      </w:pPr>
      <w:r w:rsidRPr="00045A98">
        <w:rPr>
          <w:rFonts w:ascii="Calibri" w:hAnsi="Calibri"/>
          <w:sz w:val="22"/>
          <w:szCs w:val="22"/>
          <w:lang w:val="x-none" w:eastAsia="pl-PL"/>
        </w:rPr>
        <w:lastRenderedPageBreak/>
        <w:t>Wykonawca udziela Zamawiającemu gwarancji jakości wykonania przedmiotu umowy na okres</w:t>
      </w:r>
      <w:r w:rsidRPr="00832581">
        <w:rPr>
          <w:rFonts w:ascii="Calibri" w:hAnsi="Calibri"/>
          <w:sz w:val="22"/>
          <w:szCs w:val="22"/>
          <w:lang w:val="x-none" w:eastAsia="pl-PL"/>
        </w:rPr>
        <w:t xml:space="preserve"> </w:t>
      </w:r>
      <w:r w:rsidRPr="00832581">
        <w:rPr>
          <w:rFonts w:ascii="Calibri" w:hAnsi="Calibri"/>
          <w:b/>
          <w:sz w:val="22"/>
          <w:szCs w:val="22"/>
          <w:lang w:eastAsia="pl-PL"/>
        </w:rPr>
        <w:t>…………..</w:t>
      </w:r>
      <w:r w:rsidRPr="00832581">
        <w:rPr>
          <w:rFonts w:ascii="Calibri" w:hAnsi="Calibri"/>
          <w:b/>
          <w:sz w:val="22"/>
          <w:szCs w:val="22"/>
          <w:lang w:val="x-none" w:eastAsia="pl-PL"/>
        </w:rPr>
        <w:t xml:space="preserve"> miesięcy</w:t>
      </w:r>
      <w:r w:rsidRPr="00832581">
        <w:rPr>
          <w:rFonts w:ascii="Calibri" w:hAnsi="Calibri"/>
          <w:sz w:val="22"/>
          <w:szCs w:val="22"/>
          <w:lang w:val="x-none" w:eastAsia="pl-PL"/>
        </w:rPr>
        <w:t xml:space="preserve"> </w:t>
      </w:r>
      <w:r>
        <w:rPr>
          <w:rFonts w:ascii="Calibri" w:hAnsi="Calibri" w:cs="Calibri"/>
          <w:sz w:val="22"/>
          <w:szCs w:val="22"/>
        </w:rPr>
        <w:t>zgodnie z gwarancją podaną w ofercie</w:t>
      </w:r>
      <w:r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832581">
        <w:rPr>
          <w:rFonts w:ascii="Calibri" w:hAnsi="Calibri"/>
          <w:sz w:val="22"/>
          <w:szCs w:val="22"/>
          <w:lang w:val="x-none" w:eastAsia="pl-PL"/>
        </w:rPr>
        <w:t>od dnia podpisania (bez uwag) protokołu odbioru końcowego.</w:t>
      </w:r>
    </w:p>
    <w:p w:rsidR="00702542" w:rsidRPr="00832581" w:rsidRDefault="00702542" w:rsidP="00702542">
      <w:pPr>
        <w:numPr>
          <w:ilvl w:val="0"/>
          <w:numId w:val="28"/>
        </w:numPr>
        <w:suppressAutoHyphens w:val="0"/>
        <w:jc w:val="both"/>
        <w:rPr>
          <w:rFonts w:ascii="Calibri" w:hAnsi="Calibri"/>
          <w:bCs/>
          <w:sz w:val="22"/>
          <w:szCs w:val="22"/>
          <w:lang w:val="x-none" w:eastAsia="pl-PL"/>
        </w:rPr>
      </w:pPr>
      <w:r w:rsidRPr="00832581">
        <w:rPr>
          <w:rFonts w:ascii="Calibri" w:hAnsi="Calibri"/>
          <w:bCs/>
          <w:sz w:val="22"/>
          <w:szCs w:val="22"/>
          <w:lang w:val="x-none" w:eastAsia="pl-PL"/>
        </w:rPr>
        <w:t xml:space="preserve">W okresie gwarancji Wykonawca zobowiązuje się do bezpłatnego usunięcia wad i usterek w terminie 7 dni licząc od daty pisemnego (listem lub </w:t>
      </w:r>
      <w:r>
        <w:rPr>
          <w:rFonts w:ascii="Calibri" w:hAnsi="Calibri"/>
          <w:bCs/>
          <w:sz w:val="22"/>
          <w:szCs w:val="22"/>
          <w:lang w:eastAsia="pl-PL"/>
        </w:rPr>
        <w:t xml:space="preserve">e-mailem lub </w:t>
      </w:r>
      <w:r w:rsidRPr="00832581">
        <w:rPr>
          <w:rFonts w:ascii="Calibri" w:hAnsi="Calibri"/>
          <w:bCs/>
          <w:sz w:val="22"/>
          <w:szCs w:val="22"/>
          <w:lang w:val="x-none" w:eastAsia="pl-PL"/>
        </w:rPr>
        <w:t xml:space="preserve">faksem) powiadomienia przez Zamawiającego. </w:t>
      </w:r>
    </w:p>
    <w:p w:rsidR="00702542" w:rsidRPr="00832581" w:rsidRDefault="00702542" w:rsidP="00702542">
      <w:pPr>
        <w:numPr>
          <w:ilvl w:val="0"/>
          <w:numId w:val="28"/>
        </w:numPr>
        <w:suppressAutoHyphens w:val="0"/>
        <w:jc w:val="both"/>
        <w:rPr>
          <w:rFonts w:ascii="Calibri" w:hAnsi="Calibri"/>
          <w:bCs/>
          <w:sz w:val="22"/>
          <w:szCs w:val="22"/>
          <w:lang w:val="x-none" w:eastAsia="pl-PL"/>
        </w:rPr>
      </w:pPr>
      <w:r w:rsidRPr="00832581">
        <w:rPr>
          <w:rFonts w:ascii="Calibri" w:hAnsi="Calibri"/>
          <w:bCs/>
          <w:sz w:val="22"/>
          <w:szCs w:val="22"/>
          <w:lang w:val="x-none" w:eastAsia="pl-PL"/>
        </w:rPr>
        <w:t>Wady, które wystąpiły w okresie gwarancyjnym nie zawinione przez Zamawiającego, Wykonawca usunie w ciągu 7 dni roboczych od daty otrzymania zgłoszenia.</w:t>
      </w:r>
    </w:p>
    <w:p w:rsidR="00702542" w:rsidRPr="00045A98" w:rsidRDefault="00702542" w:rsidP="00702542">
      <w:pPr>
        <w:numPr>
          <w:ilvl w:val="0"/>
          <w:numId w:val="28"/>
        </w:numPr>
        <w:jc w:val="both"/>
        <w:rPr>
          <w:rFonts w:ascii="Calibri" w:hAnsi="Calibri"/>
          <w:bCs/>
          <w:sz w:val="22"/>
          <w:szCs w:val="22"/>
          <w:lang w:val="x-none" w:eastAsia="pl-PL"/>
        </w:rPr>
      </w:pPr>
      <w:r w:rsidRPr="00045A98">
        <w:rPr>
          <w:rFonts w:ascii="Calibri" w:hAnsi="Calibri"/>
          <w:bCs/>
          <w:sz w:val="22"/>
          <w:szCs w:val="22"/>
          <w:lang w:val="x-none" w:eastAsia="pl-PL"/>
        </w:rPr>
        <w:t xml:space="preserve">Okres rękojmi za wady przedmiotu </w:t>
      </w:r>
      <w:r>
        <w:rPr>
          <w:rFonts w:ascii="Calibri" w:hAnsi="Calibri"/>
          <w:bCs/>
          <w:sz w:val="22"/>
          <w:szCs w:val="22"/>
          <w:lang w:eastAsia="pl-PL"/>
        </w:rPr>
        <w:t xml:space="preserve">umowy </w:t>
      </w:r>
      <w:r w:rsidRPr="00045A98">
        <w:rPr>
          <w:rFonts w:ascii="Calibri" w:hAnsi="Calibri"/>
          <w:bCs/>
          <w:sz w:val="22"/>
          <w:szCs w:val="22"/>
          <w:lang w:val="x-none" w:eastAsia="pl-PL"/>
        </w:rPr>
        <w:t>równy jest okresowi gwarancji i rozpoczyna się w dniu następnym licząc od daty podpisania protokołu odbioru końcowego albo od daty podpisania dokumentu potwierdzającego usuniecie wad stwierdzonych prz</w:t>
      </w:r>
      <w:r>
        <w:rPr>
          <w:rFonts w:ascii="Calibri" w:hAnsi="Calibri"/>
          <w:bCs/>
          <w:sz w:val="22"/>
          <w:szCs w:val="22"/>
          <w:lang w:val="x-none" w:eastAsia="pl-PL"/>
        </w:rPr>
        <w:t>y odbiorze końcowym przedmiotu u</w:t>
      </w:r>
      <w:r w:rsidRPr="00045A98">
        <w:rPr>
          <w:rFonts w:ascii="Calibri" w:hAnsi="Calibri"/>
          <w:bCs/>
          <w:sz w:val="22"/>
          <w:szCs w:val="22"/>
          <w:lang w:val="x-none" w:eastAsia="pl-PL"/>
        </w:rPr>
        <w:t xml:space="preserve">mowy. </w:t>
      </w:r>
    </w:p>
    <w:p w:rsidR="00702542" w:rsidRPr="00832581" w:rsidRDefault="00702542" w:rsidP="00702542">
      <w:pPr>
        <w:numPr>
          <w:ilvl w:val="0"/>
          <w:numId w:val="28"/>
        </w:numPr>
        <w:suppressAutoHyphens w:val="0"/>
        <w:jc w:val="both"/>
        <w:rPr>
          <w:rFonts w:ascii="Calibri" w:hAnsi="Calibri"/>
          <w:bCs/>
          <w:sz w:val="22"/>
          <w:szCs w:val="22"/>
          <w:lang w:val="x-none" w:eastAsia="pl-PL"/>
        </w:rPr>
      </w:pPr>
      <w:r w:rsidRPr="00832581">
        <w:rPr>
          <w:rFonts w:ascii="Calibri" w:hAnsi="Calibri"/>
          <w:bCs/>
          <w:sz w:val="22"/>
          <w:szCs w:val="22"/>
          <w:lang w:val="x-none" w:eastAsia="pl-PL"/>
        </w:rPr>
        <w:t>Zamawiający ma prawo dochodzić uprawnień z tytułu rękojmi za wady, niezależnie od uprawnień wynikających z gwarancji.</w:t>
      </w:r>
    </w:p>
    <w:p w:rsidR="00702542" w:rsidRPr="00832581" w:rsidRDefault="00702542" w:rsidP="00702542">
      <w:pPr>
        <w:numPr>
          <w:ilvl w:val="0"/>
          <w:numId w:val="28"/>
        </w:numPr>
        <w:suppressAutoHyphens w:val="0"/>
        <w:jc w:val="both"/>
        <w:rPr>
          <w:rFonts w:ascii="Calibri" w:hAnsi="Calibri"/>
          <w:bCs/>
          <w:sz w:val="22"/>
          <w:szCs w:val="22"/>
          <w:lang w:val="x-none" w:eastAsia="pl-PL"/>
        </w:rPr>
      </w:pPr>
      <w:r w:rsidRPr="00832581">
        <w:rPr>
          <w:rFonts w:ascii="Calibri" w:hAnsi="Calibri"/>
          <w:bCs/>
          <w:sz w:val="22"/>
          <w:szCs w:val="22"/>
          <w:lang w:val="x-none" w:eastAsia="pl-PL"/>
        </w:rPr>
        <w:t>Wykonawca odpowiada za wady w wykonaniu przedmiotu umowy również po okresie rękojmi, jeżeli Zamawiający zawiadomi Wykonawcę o wadzie przed upływem okresu gwarancji.</w:t>
      </w:r>
    </w:p>
    <w:p w:rsidR="00702542" w:rsidRPr="00D470E8" w:rsidRDefault="00702542" w:rsidP="00702542">
      <w:pPr>
        <w:numPr>
          <w:ilvl w:val="0"/>
          <w:numId w:val="28"/>
        </w:numPr>
        <w:suppressAutoHyphens w:val="0"/>
        <w:jc w:val="both"/>
        <w:rPr>
          <w:rFonts w:ascii="Calibri" w:hAnsi="Calibri"/>
          <w:bCs/>
          <w:sz w:val="22"/>
          <w:szCs w:val="22"/>
          <w:lang w:val="x-none" w:eastAsia="pl-PL"/>
        </w:rPr>
      </w:pPr>
      <w:r w:rsidRPr="00D470E8">
        <w:rPr>
          <w:rFonts w:ascii="Calibri" w:hAnsi="Calibri"/>
          <w:bCs/>
          <w:sz w:val="22"/>
          <w:szCs w:val="22"/>
          <w:lang w:val="x-none" w:eastAsia="pl-PL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 zatrzymanej kwoty będącej zabezpieczeniem należytego wykonania umowy.</w:t>
      </w:r>
    </w:p>
    <w:p w:rsidR="00702542" w:rsidRPr="00D470E8" w:rsidRDefault="00702542" w:rsidP="00702542">
      <w:pPr>
        <w:numPr>
          <w:ilvl w:val="0"/>
          <w:numId w:val="28"/>
        </w:numPr>
        <w:suppressAutoHyphens w:val="0"/>
        <w:spacing w:line="276" w:lineRule="auto"/>
        <w:jc w:val="both"/>
        <w:rPr>
          <w:rFonts w:ascii="Calibri" w:hAnsi="Calibri"/>
          <w:bCs/>
          <w:sz w:val="22"/>
          <w:szCs w:val="22"/>
          <w:lang w:val="x-none" w:eastAsia="pl-PL"/>
        </w:rPr>
      </w:pPr>
      <w:r w:rsidRPr="00D470E8">
        <w:rPr>
          <w:rFonts w:ascii="Calibri" w:hAnsi="Calibri"/>
          <w:sz w:val="22"/>
          <w:szCs w:val="22"/>
          <w:lang w:eastAsia="pl-PL"/>
        </w:rPr>
        <w:t>Okres gwarancji ulega wydłużeniu o czas potrzebny na usunięcie wad.</w:t>
      </w:r>
    </w:p>
    <w:p w:rsidR="00702542" w:rsidRPr="00D470E8" w:rsidRDefault="00702542" w:rsidP="00702542">
      <w:pPr>
        <w:numPr>
          <w:ilvl w:val="0"/>
          <w:numId w:val="28"/>
        </w:numPr>
        <w:suppressAutoHyphens w:val="0"/>
        <w:jc w:val="both"/>
        <w:rPr>
          <w:rFonts w:ascii="Calibri" w:hAnsi="Calibri" w:cs="Calibri"/>
          <w:bCs/>
          <w:sz w:val="22"/>
          <w:szCs w:val="22"/>
          <w:lang w:val="x-none" w:eastAsia="pl-PL"/>
        </w:rPr>
      </w:pPr>
      <w:r w:rsidRPr="00D470E8">
        <w:rPr>
          <w:rFonts w:ascii="Calibri" w:hAnsi="Calibri" w:cs="Calibri"/>
          <w:sz w:val="22"/>
          <w:szCs w:val="22"/>
        </w:rPr>
        <w:t xml:space="preserve">Odpowiedzialność Wykonawcy z tytułu rękojmi za wady fizyczne dotyczy wad przedmiotu umowy istniejących w czasie dokonywania czynności odbioru i wymienionych w podpisanym przez strony protokole odbioru końcowego oraz wad powstałych po odbiorze, lecz z przyczyn tkwiących w przedmiocie umowy w chwili odbioru. Rękojmią objęte są wszystkie roboty budowlane. </w:t>
      </w:r>
    </w:p>
    <w:p w:rsidR="00702542" w:rsidRPr="00047CE7" w:rsidRDefault="00702542" w:rsidP="00702542">
      <w:pPr>
        <w:jc w:val="center"/>
        <w:rPr>
          <w:rFonts w:ascii="Calibri" w:hAnsi="Calibri" w:cs="Calibri"/>
          <w:sz w:val="22"/>
          <w:szCs w:val="22"/>
          <w:lang w:val="x-none"/>
        </w:rPr>
      </w:pPr>
    </w:p>
    <w:p w:rsidR="00702542" w:rsidRPr="00047CE7" w:rsidRDefault="00702542" w:rsidP="00702542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047CE7">
        <w:rPr>
          <w:rFonts w:ascii="Calibri" w:hAnsi="Calibri" w:cs="Calibri"/>
          <w:b/>
          <w:sz w:val="22"/>
          <w:szCs w:val="22"/>
        </w:rPr>
        <w:t>§ 12</w:t>
      </w:r>
      <w:r w:rsidRPr="00047CE7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702542" w:rsidRDefault="00702542" w:rsidP="00702542">
      <w:pPr>
        <w:jc w:val="center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Wymagania  dotyczące zatrudnienie na podstawie umowy o pracę</w:t>
      </w:r>
    </w:p>
    <w:p w:rsidR="00702542" w:rsidRPr="00FE6E9F" w:rsidRDefault="00702542" w:rsidP="00702542">
      <w:pPr>
        <w:numPr>
          <w:ilvl w:val="0"/>
          <w:numId w:val="11"/>
        </w:numPr>
        <w:jc w:val="both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Zamawiający określa obowiązek zatrudnienia na podstawie umowy o pracę w rozumieniu przepisów ustawy z dnia 26 czerwca 1974 r. – Kodeks Pracy (Dz.U. z 2019 r., poz. 1040 z </w:t>
      </w:r>
      <w:proofErr w:type="spellStart"/>
      <w:r>
        <w:rPr>
          <w:rFonts w:ascii="Calibri" w:eastAsia="Cambria" w:hAnsi="Calibri" w:cs="Calibri"/>
          <w:sz w:val="22"/>
          <w:szCs w:val="22"/>
        </w:rPr>
        <w:t>późn</w:t>
      </w:r>
      <w:proofErr w:type="spellEnd"/>
      <w:r>
        <w:rPr>
          <w:rFonts w:ascii="Calibri" w:eastAsia="Cambria" w:hAnsi="Calibri" w:cs="Calibri"/>
          <w:sz w:val="22"/>
          <w:szCs w:val="22"/>
        </w:rPr>
        <w:t xml:space="preserve">. </w:t>
      </w:r>
      <w:r w:rsidRPr="00FE6E9F">
        <w:rPr>
          <w:rFonts w:ascii="Calibri" w:eastAsia="Cambria" w:hAnsi="Calibri" w:cs="Calibri"/>
          <w:sz w:val="22"/>
          <w:szCs w:val="22"/>
        </w:rPr>
        <w:t>zm.) - osób wykonujących następujące czynności w zakresie realizacji przedmiotu zamówienia</w:t>
      </w:r>
      <w:r w:rsidRPr="00FE6E9F">
        <w:rPr>
          <w:rFonts w:ascii="Calibri" w:eastAsia="TimesNewRomanPSMT" w:hAnsi="Calibri" w:cs="Calibri"/>
          <w:sz w:val="22"/>
          <w:szCs w:val="22"/>
        </w:rPr>
        <w:t xml:space="preserve">, tj. </w:t>
      </w:r>
      <w:r w:rsidR="009C5D19">
        <w:rPr>
          <w:rFonts w:ascii="Calibri" w:eastAsia="TimesNewRomanPSMT" w:hAnsi="Calibri" w:cs="Calibri"/>
          <w:sz w:val="22"/>
          <w:szCs w:val="22"/>
        </w:rPr>
        <w:t>czynności</w:t>
      </w:r>
      <w:r w:rsidR="009C5D19" w:rsidRPr="008B05DC">
        <w:rPr>
          <w:rFonts w:ascii="Calibri" w:eastAsia="TimesNewRomanPSMT" w:hAnsi="Calibri" w:cs="Calibri"/>
          <w:sz w:val="22"/>
          <w:szCs w:val="22"/>
        </w:rPr>
        <w:t xml:space="preserve"> przy  robotach ziemnych, robotach montażowych</w:t>
      </w:r>
      <w:r w:rsidRPr="00FE6E9F">
        <w:rPr>
          <w:rFonts w:ascii="Calibri" w:eastAsia="TimesNewRomanPSMT" w:hAnsi="Calibri" w:cs="Calibri"/>
          <w:sz w:val="22"/>
          <w:szCs w:val="22"/>
        </w:rPr>
        <w:t xml:space="preserve">. </w:t>
      </w:r>
    </w:p>
    <w:p w:rsidR="00702542" w:rsidRPr="00BB0319" w:rsidRDefault="00702542" w:rsidP="0070254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BB0319">
        <w:rPr>
          <w:rFonts w:ascii="Calibri" w:eastAsia="Cambria" w:hAnsi="Calibri" w:cs="Calibri"/>
          <w:sz w:val="22"/>
          <w:szCs w:val="22"/>
        </w:rPr>
        <w:t xml:space="preserve">Obowiązek zatrudnienia na podstawie umowy o pracę w rozumieniu przepisów ustawy z dnia 26 czerwca 1974 r. – Kodeks Pracy dotyczy także podwykonawców - wykonawca jest zobowiązany zawrzeć w każdej umowie o podwykonawstwo stosowne zapisy zobowiązujące podwykonawców do zatrudnienia na umowę o prace wszystkich osób wykonujących wskazane wyżej czynności. </w:t>
      </w:r>
    </w:p>
    <w:p w:rsidR="00702542" w:rsidRPr="00BB0319" w:rsidRDefault="00702542" w:rsidP="00702542">
      <w:pPr>
        <w:numPr>
          <w:ilvl w:val="0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 w:rsidRPr="00BB0319">
        <w:rPr>
          <w:rFonts w:ascii="Calibri" w:hAnsi="Calibri" w:cs="Calibri"/>
          <w:sz w:val="22"/>
          <w:szCs w:val="22"/>
        </w:rPr>
        <w:t xml:space="preserve">Zamawiający zastrzega sobie prawo przeprowadzania kontroli na miejscu wykonywania zamówienia w celu zweryfikowania, czy osoby wykonujące czynności określone w ust. 1 są zatrudnione na podstawie umowy w rozumieniu przepisów kodeksu pracy. Każdorazowo na żądanie Zamawiającego, w terminie wskazanym przez Zamawiającego nie krótszym </w:t>
      </w:r>
      <w:r w:rsidRPr="00BB0319">
        <w:rPr>
          <w:rFonts w:ascii="Calibri" w:hAnsi="Calibri" w:cs="Calibri"/>
          <w:bCs/>
          <w:sz w:val="22"/>
          <w:szCs w:val="22"/>
        </w:rPr>
        <w:t>niż 3 dni</w:t>
      </w:r>
      <w:r w:rsidRPr="00BB0319">
        <w:rPr>
          <w:rFonts w:ascii="Calibri" w:hAnsi="Calibri" w:cs="Calibri"/>
          <w:sz w:val="22"/>
          <w:szCs w:val="22"/>
        </w:rPr>
        <w:t>, Wykonawca zobowiązuje się przedłożyć do wglądu dowody zatrudnienia na umowę o pracę, np. kopie umów o pracę zawartych przez Wykonawcę</w:t>
      </w:r>
      <w:r w:rsidRPr="00BB0319">
        <w:rPr>
          <w:rFonts w:ascii="Calibri" w:eastAsia="Calibri" w:hAnsi="Calibri" w:cs="Calibri"/>
          <w:sz w:val="22"/>
          <w:szCs w:val="22"/>
        </w:rPr>
        <w:t>/Podwykonawcę</w:t>
      </w:r>
      <w:r w:rsidRPr="00BB0319">
        <w:rPr>
          <w:rFonts w:ascii="Calibri" w:hAnsi="Calibri" w:cs="Calibri"/>
          <w:sz w:val="22"/>
          <w:szCs w:val="22"/>
        </w:rPr>
        <w:t xml:space="preserve"> z osobami wykonującymi </w:t>
      </w:r>
      <w:r w:rsidRPr="00045A98">
        <w:rPr>
          <w:rFonts w:ascii="Calibri" w:hAnsi="Calibri" w:cs="Calibri"/>
          <w:sz w:val="22"/>
          <w:szCs w:val="22"/>
        </w:rPr>
        <w:t>osoby wykonują</w:t>
      </w:r>
      <w:r>
        <w:rPr>
          <w:rFonts w:ascii="Calibri" w:hAnsi="Calibri" w:cs="Calibri"/>
          <w:sz w:val="22"/>
          <w:szCs w:val="22"/>
        </w:rPr>
        <w:t>ce czynności określone w ust. 1.</w:t>
      </w:r>
      <w:r w:rsidRPr="00BB0319">
        <w:rPr>
          <w:rFonts w:ascii="Calibri" w:eastAsia="Calibri" w:hAnsi="Calibri" w:cs="Calibri"/>
          <w:sz w:val="22"/>
          <w:szCs w:val="22"/>
        </w:rPr>
        <w:t xml:space="preserve"> W tym celu wykonawca zobowiązany jest do uzyskania od osób wykonujących w/w czynności zgody na przetwarzanie danych osobowych zgodnie z przepisami o ochronie danych osobowych, a w przypadku nieotrzymania w/w zgody </w:t>
      </w:r>
      <w:r w:rsidRPr="00BB0319">
        <w:rPr>
          <w:rFonts w:ascii="Calibri" w:hAnsi="Calibri" w:cs="Calibri"/>
          <w:sz w:val="22"/>
          <w:szCs w:val="22"/>
        </w:rPr>
        <w:t xml:space="preserve"> kopia umowy/umów powinna zostać zanonimizowana w sposób zapewniający ochronę danych osobowych pracowników, zgodnie z przepisami ustawy z dnia 29 sierpnia 1997 r. o ochronie danych osobowych.</w:t>
      </w:r>
    </w:p>
    <w:p w:rsidR="00702542" w:rsidRPr="00BB0319" w:rsidRDefault="00702542" w:rsidP="00702542">
      <w:pPr>
        <w:numPr>
          <w:ilvl w:val="0"/>
          <w:numId w:val="11"/>
        </w:numPr>
        <w:jc w:val="both"/>
        <w:rPr>
          <w:rFonts w:ascii="Calibri" w:eastAsia="Calibri" w:hAnsi="Calibri" w:cs="Calibri"/>
          <w:sz w:val="22"/>
          <w:szCs w:val="22"/>
        </w:rPr>
      </w:pPr>
      <w:r w:rsidRPr="00BB0319">
        <w:rPr>
          <w:rFonts w:ascii="Calibri" w:eastAsia="Calibri" w:hAnsi="Calibri" w:cs="Calibri"/>
          <w:sz w:val="22"/>
          <w:szCs w:val="22"/>
        </w:rPr>
        <w:t>Nieprzedłożenie przez Wykonawcę</w:t>
      </w:r>
      <w:r w:rsidRPr="00BB0319">
        <w:rPr>
          <w:rFonts w:ascii="Calibri" w:hAnsi="Calibri" w:cs="Calibri"/>
          <w:sz w:val="22"/>
          <w:szCs w:val="22"/>
        </w:rPr>
        <w:t xml:space="preserve"> </w:t>
      </w:r>
      <w:r w:rsidRPr="00BB0319">
        <w:rPr>
          <w:rFonts w:ascii="Calibri" w:eastAsia="Calibri" w:hAnsi="Calibri" w:cs="Calibri"/>
          <w:sz w:val="22"/>
          <w:szCs w:val="22"/>
        </w:rPr>
        <w:t xml:space="preserve">dowodów zatrudnienia na umowę o pracę, np. kopii umów zawartych przez Wykonawcę/ Podwykonawcę z osobami wykonującymi czynności, o których mowa w ust. 1 w terminie wskazanym przez Zamawiającego zgodnie z ust. 3, będzie traktowane </w:t>
      </w:r>
      <w:r w:rsidRPr="00BB0319">
        <w:rPr>
          <w:rFonts w:ascii="Calibri" w:eastAsia="Calibri" w:hAnsi="Calibri" w:cs="Calibri"/>
          <w:sz w:val="22"/>
          <w:szCs w:val="22"/>
        </w:rPr>
        <w:lastRenderedPageBreak/>
        <w:t>jako niewypełnienie obowiązku zatrudnienia osób na podstawie umowy o pracę z jednoczesnym naliczaniem kar umownych oraz będzie skutkować możliwością zawiadomienia Państwowej Inspekcji Pracy o podejrzeniu zastąpienia umowy o pracę z osobami wykonującymi pracę na warunkach określonych w art. 22 § 1 ustawy kodeks Pracy, umową cywilnoprawną.</w:t>
      </w:r>
    </w:p>
    <w:p w:rsidR="00702542" w:rsidRPr="00BB0319" w:rsidRDefault="00702542" w:rsidP="00702542">
      <w:pPr>
        <w:numPr>
          <w:ilvl w:val="0"/>
          <w:numId w:val="11"/>
        </w:numPr>
        <w:jc w:val="both"/>
        <w:rPr>
          <w:rFonts w:ascii="Calibri" w:hAnsi="Calibri" w:cs="Calibri"/>
          <w:b/>
          <w:sz w:val="22"/>
          <w:szCs w:val="22"/>
        </w:rPr>
      </w:pPr>
      <w:r w:rsidRPr="00BB0319">
        <w:rPr>
          <w:rFonts w:ascii="Calibri" w:eastAsia="Calibri" w:hAnsi="Calibri" w:cs="Calibri"/>
          <w:sz w:val="22"/>
          <w:szCs w:val="22"/>
        </w:rPr>
        <w:t xml:space="preserve">Zamawiający zastrzega sobie możliwość kontroli zatrudnienia w/w osób przez okres realizacji wykonywanych przez nich czynności, w szczególności poprzez wezwanie do okazania dokumentów potwierdzających bieżące opłacanie składek i należnych podatków z tytułu zatrudnienia w/w osób. </w:t>
      </w: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13</w:t>
      </w: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Zmiana umowy</w:t>
      </w:r>
    </w:p>
    <w:p w:rsidR="00702542" w:rsidRDefault="00702542" w:rsidP="00702542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i uzupełnienia treści niniejszej umowy, wymagają aneksu sporządzonego z zachowaniem formy pisemnej pod rygorem nieważności.</w:t>
      </w:r>
    </w:p>
    <w:p w:rsidR="00702542" w:rsidRDefault="00702542" w:rsidP="00702542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przewiduje możliwość wprowadzenia istotnych zmian do umowy w przypadkach:</w:t>
      </w:r>
    </w:p>
    <w:p w:rsidR="00702542" w:rsidRDefault="00702542" w:rsidP="00702542">
      <w:pPr>
        <w:numPr>
          <w:ilvl w:val="0"/>
          <w:numId w:val="1"/>
        </w:num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Zmiany wynagrodzenia za realizacje przedmiotu umowy w przypadku:</w:t>
      </w:r>
    </w:p>
    <w:p w:rsidR="00702542" w:rsidRDefault="00702542" w:rsidP="00702542">
      <w:pPr>
        <w:numPr>
          <w:ilvl w:val="0"/>
          <w:numId w:val="5"/>
        </w:numPr>
        <w:autoSpaceDE w:val="0"/>
        <w:jc w:val="both"/>
        <w:rPr>
          <w:rFonts w:ascii="Calibri" w:eastAsia="Calibri" w:hAnsi="Calibri" w:cs="Calibri"/>
          <w:sz w:val="22"/>
          <w:szCs w:val="22"/>
        </w:rPr>
      </w:pPr>
      <w:r w:rsidRPr="005628F0">
        <w:rPr>
          <w:rFonts w:ascii="Calibri" w:hAnsi="Calibri" w:cs="Calibri"/>
          <w:sz w:val="22"/>
          <w:szCs w:val="22"/>
        </w:rPr>
        <w:t>zmian powszechnie obowiązujących przepisów prawa, w tym zmiany wysokości stawki</w:t>
      </w:r>
      <w:r w:rsidRPr="00AD40EB">
        <w:rPr>
          <w:rFonts w:ascii="Calibri" w:hAnsi="Calibri" w:cs="Calibri"/>
          <w:sz w:val="22"/>
          <w:szCs w:val="22"/>
        </w:rPr>
        <w:t xml:space="preserve"> podatku VAT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702542" w:rsidRPr="00AD40EB" w:rsidRDefault="00702542" w:rsidP="00702542">
      <w:pPr>
        <w:numPr>
          <w:ilvl w:val="0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zmiany wynagrodzenia w związku z odstąpieniem na wniosek Zamawiającego od realizacji części robót, pod warunkiem wystąpienia okoliczności, których Zamawiający nie uwzględnił na etapie przygotowania postępowania, a które powodują, że wykonanie przedmiotu umowy bez ograniczenia zakresu robót, powodowałoby dla Zamawiającego niekorzystne skutki z uwagi na zamierzony cel realizacji umowy i związane z tym racjonalne wydatkowanie środków publicznych; </w:t>
      </w:r>
    </w:p>
    <w:p w:rsidR="00702542" w:rsidRDefault="00702542" w:rsidP="00702542">
      <w:pPr>
        <w:numPr>
          <w:ilvl w:val="0"/>
          <w:numId w:val="1"/>
        </w:num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Zmiany terminu realizacji przedmiotu umowy określonego w § 2 ust. 2 w przypadku: </w:t>
      </w:r>
    </w:p>
    <w:p w:rsidR="00702542" w:rsidRDefault="00702542" w:rsidP="00702542">
      <w:pPr>
        <w:numPr>
          <w:ilvl w:val="0"/>
          <w:numId w:val="13"/>
        </w:numPr>
        <w:autoSpaceDE w:val="0"/>
        <w:ind w:left="1060"/>
        <w:jc w:val="both"/>
        <w:rPr>
          <w:rFonts w:ascii="Calibri" w:hAnsi="Calibri" w:cs="Calibri"/>
          <w:color w:val="000000"/>
          <w:sz w:val="22"/>
          <w:szCs w:val="22"/>
        </w:rPr>
      </w:pPr>
      <w:r w:rsidRPr="0033242E">
        <w:rPr>
          <w:rFonts w:ascii="Calibri" w:hAnsi="Calibri" w:cs="Calibri"/>
          <w:color w:val="000000"/>
          <w:sz w:val="22"/>
          <w:szCs w:val="22"/>
        </w:rPr>
        <w:t>szczególnie niesprzyjających warunków atmosferycznych (</w:t>
      </w:r>
      <w:r w:rsidRPr="0033242E">
        <w:rPr>
          <w:rFonts w:ascii="Calibri" w:hAnsi="Calibri" w:cs="Calibri"/>
          <w:sz w:val="22"/>
          <w:szCs w:val="22"/>
        </w:rPr>
        <w:t>ulewne i długotrwałe deszcze</w:t>
      </w:r>
      <w:r w:rsidRPr="0033242E">
        <w:rPr>
          <w:rFonts w:ascii="Calibri" w:hAnsi="Calibri" w:cs="Calibri"/>
          <w:color w:val="000000"/>
          <w:sz w:val="22"/>
          <w:szCs w:val="22"/>
        </w:rPr>
        <w:t>) uniemożliwiających prowadzenie robót budowlanych z zachowaniem wymaganej technologii, przeprowadzanie prób i sprawdzeń, dokonywanie odbiorów, o ile nie dało się tego przewidzieć i</w:t>
      </w:r>
      <w:r>
        <w:rPr>
          <w:rFonts w:ascii="Calibri" w:hAnsi="Calibri" w:cs="Calibri"/>
          <w:color w:val="000000"/>
          <w:sz w:val="22"/>
          <w:szCs w:val="22"/>
        </w:rPr>
        <w:t xml:space="preserve"> / lub wykonać w innym terminie,</w:t>
      </w:r>
    </w:p>
    <w:p w:rsidR="00702542" w:rsidRPr="0033242E" w:rsidRDefault="00702542" w:rsidP="00702542">
      <w:pPr>
        <w:numPr>
          <w:ilvl w:val="0"/>
          <w:numId w:val="13"/>
        </w:numPr>
        <w:autoSpaceDE w:val="0"/>
        <w:ind w:left="10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3242E">
        <w:rPr>
          <w:rFonts w:ascii="Calibri" w:hAnsi="Calibri" w:cs="Calibri"/>
          <w:color w:val="000000"/>
          <w:sz w:val="22"/>
          <w:szCs w:val="22"/>
        </w:rPr>
        <w:t>koniecznością wykonania robót dodatkowych,  niezbędnych do prawidłowego wykonania zamówienia  lub innych zamówień po</w:t>
      </w:r>
      <w:r>
        <w:rPr>
          <w:rFonts w:ascii="Calibri" w:hAnsi="Calibri" w:cs="Calibri"/>
          <w:color w:val="000000"/>
          <w:sz w:val="22"/>
          <w:szCs w:val="22"/>
        </w:rPr>
        <w:t>wiązanych, których udzielenie i </w:t>
      </w:r>
      <w:r w:rsidRPr="0033242E">
        <w:rPr>
          <w:rFonts w:ascii="Calibri" w:hAnsi="Calibri" w:cs="Calibri"/>
          <w:color w:val="000000"/>
          <w:sz w:val="22"/>
          <w:szCs w:val="22"/>
        </w:rPr>
        <w:t xml:space="preserve">wykonanie stało się konieczne lub celowe </w:t>
      </w:r>
      <w:r>
        <w:rPr>
          <w:rFonts w:ascii="Calibri" w:hAnsi="Calibri" w:cs="Calibri"/>
          <w:color w:val="000000"/>
          <w:sz w:val="22"/>
          <w:szCs w:val="22"/>
        </w:rPr>
        <w:t xml:space="preserve">lub których Zamawiający nie mógł przewidzieć w momencie zawarcia umowy </w:t>
      </w:r>
      <w:r w:rsidRPr="0033242E">
        <w:rPr>
          <w:rFonts w:ascii="Calibri" w:hAnsi="Calibri" w:cs="Calibri"/>
          <w:color w:val="000000"/>
          <w:sz w:val="22"/>
          <w:szCs w:val="22"/>
        </w:rPr>
        <w:t>i które mają wpływ na termin realizacji niniejszego zamówienia,</w:t>
      </w:r>
    </w:p>
    <w:p w:rsidR="00702542" w:rsidRDefault="00702542" w:rsidP="00702542">
      <w:pPr>
        <w:numPr>
          <w:ilvl w:val="0"/>
          <w:numId w:val="13"/>
        </w:numPr>
        <w:autoSpaceDE w:val="0"/>
        <w:ind w:left="10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wystąpienia siły wyższej (np. </w:t>
      </w:r>
      <w:r w:rsidRPr="0033242E">
        <w:rPr>
          <w:rFonts w:ascii="Calibri" w:hAnsi="Calibri" w:cs="Calibri"/>
          <w:color w:val="000000"/>
          <w:sz w:val="22"/>
          <w:szCs w:val="22"/>
        </w:rPr>
        <w:t xml:space="preserve">klęski żywiołowe spowodowane </w:t>
      </w:r>
      <w:r>
        <w:rPr>
          <w:rFonts w:ascii="Calibri" w:hAnsi="Calibri" w:cs="Calibri"/>
          <w:color w:val="000000"/>
          <w:sz w:val="22"/>
          <w:szCs w:val="22"/>
        </w:rPr>
        <w:t>przez burze, huragany</w:t>
      </w:r>
      <w:r w:rsidRPr="0033242E">
        <w:rPr>
          <w:rFonts w:ascii="Calibri" w:hAnsi="Calibri" w:cs="Calibri"/>
          <w:color w:val="000000"/>
          <w:sz w:val="22"/>
          <w:szCs w:val="22"/>
        </w:rPr>
        <w:t>) uniemożliwiającej wykonanie zamówienia w terminie umownym lub p</w:t>
      </w:r>
      <w:r>
        <w:rPr>
          <w:rFonts w:ascii="Calibri" w:hAnsi="Calibri" w:cs="Calibri"/>
          <w:color w:val="000000"/>
          <w:sz w:val="22"/>
          <w:szCs w:val="22"/>
        </w:rPr>
        <w:t>owodującej zmianę zakresu robót,</w:t>
      </w:r>
    </w:p>
    <w:p w:rsidR="00702542" w:rsidRPr="00045A98" w:rsidRDefault="00702542" w:rsidP="00702542">
      <w:pPr>
        <w:numPr>
          <w:ilvl w:val="0"/>
          <w:numId w:val="13"/>
        </w:numPr>
        <w:tabs>
          <w:tab w:val="num" w:pos="360"/>
        </w:tabs>
        <w:autoSpaceDE w:val="0"/>
        <w:ind w:left="1060"/>
        <w:jc w:val="both"/>
        <w:rPr>
          <w:rFonts w:ascii="Calibri" w:hAnsi="Calibri" w:cs="Calibri"/>
          <w:color w:val="000000"/>
          <w:sz w:val="22"/>
          <w:szCs w:val="22"/>
        </w:rPr>
      </w:pPr>
      <w:r w:rsidRPr="00045A98">
        <w:rPr>
          <w:rFonts w:ascii="Calibri" w:hAnsi="Calibri" w:cs="Calibri"/>
          <w:color w:val="000000"/>
          <w:sz w:val="22"/>
          <w:szCs w:val="22"/>
        </w:rPr>
        <w:t>wystąpią odmienne od przyjętych w dokumentacji projektowej warunki geologiczne, terenowe, archeologiczne,</w:t>
      </w:r>
    </w:p>
    <w:p w:rsidR="00702542" w:rsidRPr="00045A98" w:rsidRDefault="00702542" w:rsidP="00702542">
      <w:pPr>
        <w:numPr>
          <w:ilvl w:val="0"/>
          <w:numId w:val="13"/>
        </w:numPr>
        <w:tabs>
          <w:tab w:val="num" w:pos="360"/>
        </w:tabs>
        <w:autoSpaceDE w:val="0"/>
        <w:ind w:left="1060"/>
        <w:jc w:val="both"/>
        <w:rPr>
          <w:rFonts w:ascii="Calibri" w:hAnsi="Calibri" w:cs="Calibri"/>
          <w:color w:val="000000"/>
          <w:sz w:val="22"/>
          <w:szCs w:val="22"/>
        </w:rPr>
      </w:pPr>
      <w:r w:rsidRPr="00045A98">
        <w:rPr>
          <w:rFonts w:ascii="Calibri" w:hAnsi="Calibri" w:cs="Calibri"/>
          <w:color w:val="000000"/>
          <w:sz w:val="22"/>
          <w:szCs w:val="22"/>
        </w:rPr>
        <w:t>wystąpią nieprzewidziane w dokumentacji projektowej kolizje elementów instalacji i sieci na terenie budowy wymagające zastosowania r</w:t>
      </w:r>
      <w:r>
        <w:rPr>
          <w:rFonts w:ascii="Calibri" w:hAnsi="Calibri" w:cs="Calibri"/>
          <w:color w:val="000000"/>
          <w:sz w:val="22"/>
          <w:szCs w:val="22"/>
        </w:rPr>
        <w:t>obót zamiennych lub dodatkowych.</w:t>
      </w:r>
    </w:p>
    <w:p w:rsidR="00702542" w:rsidRDefault="00702542" w:rsidP="00702542">
      <w:pPr>
        <w:autoSpaceDE w:val="0"/>
        <w:ind w:left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 przypadku wystąpienia którejkolwiek z okoliczności wymienionych powyżej termin realizacji robót określony w  umowie może ulec odpowiedniemu przedłużeniu, o czas niezbędny do zakończenia ich wykonywania w sposób należyty, nie dłużej jednak niż o okres trwania tych okoliczności i tylko w przypadku gdy nie były one następstwem okoliczności za które odpowiada Wykonawca. </w:t>
      </w:r>
    </w:p>
    <w:p w:rsidR="00702542" w:rsidRPr="00D249ED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 w:rsidRPr="00D249ED">
        <w:rPr>
          <w:rFonts w:ascii="Calibri" w:hAnsi="Calibri" w:cs="Calibri"/>
          <w:b/>
          <w:sz w:val="22"/>
          <w:szCs w:val="22"/>
        </w:rPr>
        <w:t>§ 14</w:t>
      </w:r>
    </w:p>
    <w:p w:rsidR="00702542" w:rsidRDefault="00702542" w:rsidP="00702542">
      <w:pPr>
        <w:autoSpaceDE w:val="0"/>
        <w:ind w:left="70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0319">
        <w:rPr>
          <w:rFonts w:ascii="Calibri" w:hAnsi="Calibri" w:cs="Calibri"/>
          <w:b/>
          <w:color w:val="000000"/>
          <w:sz w:val="22"/>
          <w:szCs w:val="22"/>
        </w:rPr>
        <w:t>Osoby upoważnione do kontaktów</w:t>
      </w:r>
    </w:p>
    <w:p w:rsidR="00702542" w:rsidRPr="00D249ED" w:rsidRDefault="00702542" w:rsidP="00702542">
      <w:pPr>
        <w:numPr>
          <w:ilvl w:val="0"/>
          <w:numId w:val="29"/>
        </w:numPr>
        <w:ind w:hanging="357"/>
        <w:rPr>
          <w:rFonts w:ascii="Calibri" w:hAnsi="Calibri" w:cs="Calibri"/>
          <w:sz w:val="22"/>
          <w:szCs w:val="22"/>
        </w:rPr>
      </w:pPr>
      <w:r w:rsidRPr="00D249ED">
        <w:rPr>
          <w:rFonts w:ascii="Calibri" w:hAnsi="Calibri" w:cs="Calibri"/>
          <w:sz w:val="22"/>
          <w:szCs w:val="22"/>
        </w:rPr>
        <w:t xml:space="preserve">Przedstawicielem Wykonawcy przy realizacji umowy będzie: </w:t>
      </w:r>
    </w:p>
    <w:p w:rsidR="00702542" w:rsidRPr="00D249ED" w:rsidRDefault="00702542" w:rsidP="00702542">
      <w:pPr>
        <w:numPr>
          <w:ilvl w:val="0"/>
          <w:numId w:val="31"/>
        </w:numPr>
        <w:ind w:hanging="357"/>
        <w:rPr>
          <w:rFonts w:ascii="Calibri" w:hAnsi="Calibri" w:cs="Calibri"/>
          <w:sz w:val="22"/>
          <w:szCs w:val="22"/>
        </w:rPr>
      </w:pPr>
      <w:r w:rsidRPr="00D249ED">
        <w:rPr>
          <w:rFonts w:ascii="Calibri" w:hAnsi="Calibri" w:cs="Calibri"/>
          <w:sz w:val="22"/>
          <w:szCs w:val="22"/>
        </w:rPr>
        <w:t xml:space="preserve">P. ………………………- </w:t>
      </w:r>
      <w:proofErr w:type="spellStart"/>
      <w:r w:rsidRPr="00D249ED">
        <w:rPr>
          <w:rFonts w:ascii="Calibri" w:hAnsi="Calibri" w:cs="Calibri"/>
          <w:sz w:val="22"/>
          <w:szCs w:val="22"/>
        </w:rPr>
        <w:t>tel</w:t>
      </w:r>
      <w:proofErr w:type="spellEnd"/>
      <w:r w:rsidRPr="00D249ED">
        <w:rPr>
          <w:rFonts w:ascii="Calibri" w:hAnsi="Calibri" w:cs="Calibri"/>
          <w:sz w:val="22"/>
          <w:szCs w:val="22"/>
        </w:rPr>
        <w:t>………………; e-mail: ………………….. ,</w:t>
      </w:r>
    </w:p>
    <w:p w:rsidR="00702542" w:rsidRPr="00D249ED" w:rsidRDefault="00702542" w:rsidP="00702542">
      <w:pPr>
        <w:numPr>
          <w:ilvl w:val="0"/>
          <w:numId w:val="29"/>
        </w:numPr>
        <w:ind w:hanging="357"/>
        <w:rPr>
          <w:rFonts w:ascii="Calibri" w:hAnsi="Calibri" w:cs="Calibri"/>
          <w:sz w:val="22"/>
          <w:szCs w:val="22"/>
        </w:rPr>
      </w:pPr>
      <w:r w:rsidRPr="00D249ED">
        <w:rPr>
          <w:rFonts w:ascii="Calibri" w:hAnsi="Calibri" w:cs="Calibri"/>
          <w:sz w:val="22"/>
          <w:szCs w:val="22"/>
        </w:rPr>
        <w:t xml:space="preserve">Funkcję kierownika robót będzie pełnił  P. …………………… </w:t>
      </w:r>
      <w:proofErr w:type="spellStart"/>
      <w:r w:rsidRPr="00D249ED">
        <w:rPr>
          <w:rFonts w:ascii="Calibri" w:hAnsi="Calibri" w:cs="Calibri"/>
          <w:sz w:val="22"/>
          <w:szCs w:val="22"/>
        </w:rPr>
        <w:t>tel</w:t>
      </w:r>
      <w:proofErr w:type="spellEnd"/>
      <w:r w:rsidRPr="00D249ED">
        <w:rPr>
          <w:rFonts w:ascii="Calibri" w:hAnsi="Calibri" w:cs="Calibri"/>
          <w:sz w:val="22"/>
          <w:szCs w:val="22"/>
        </w:rPr>
        <w:t>………………; e-mail: ………………. ,</w:t>
      </w:r>
    </w:p>
    <w:p w:rsidR="00702542" w:rsidRPr="00D249ED" w:rsidRDefault="00702542" w:rsidP="00702542">
      <w:pPr>
        <w:numPr>
          <w:ilvl w:val="0"/>
          <w:numId w:val="29"/>
        </w:numPr>
        <w:ind w:hanging="357"/>
        <w:rPr>
          <w:rFonts w:ascii="Calibri" w:hAnsi="Calibri" w:cs="Calibri"/>
          <w:sz w:val="22"/>
          <w:szCs w:val="22"/>
        </w:rPr>
      </w:pPr>
      <w:r w:rsidRPr="00D249ED">
        <w:rPr>
          <w:rFonts w:ascii="Calibri" w:hAnsi="Calibri" w:cs="Calibri"/>
          <w:sz w:val="22"/>
          <w:szCs w:val="22"/>
        </w:rPr>
        <w:t>Przedstawicielem Zamawiającego do bieżących kontaktów związanych z realizacją umowy będzie:</w:t>
      </w:r>
    </w:p>
    <w:p w:rsidR="00702542" w:rsidRPr="00D249ED" w:rsidRDefault="00702542" w:rsidP="00702542">
      <w:pPr>
        <w:numPr>
          <w:ilvl w:val="0"/>
          <w:numId w:val="30"/>
        </w:numPr>
        <w:ind w:hanging="357"/>
        <w:rPr>
          <w:rFonts w:ascii="Calibri" w:hAnsi="Calibri" w:cs="Calibri"/>
          <w:sz w:val="22"/>
          <w:szCs w:val="22"/>
        </w:rPr>
      </w:pPr>
      <w:r w:rsidRPr="00D249ED">
        <w:rPr>
          <w:rFonts w:ascii="Calibri" w:hAnsi="Calibri" w:cs="Calibri"/>
          <w:sz w:val="22"/>
          <w:szCs w:val="22"/>
        </w:rPr>
        <w:t xml:space="preserve">P. ………………………- </w:t>
      </w:r>
      <w:proofErr w:type="spellStart"/>
      <w:r w:rsidRPr="00D249ED">
        <w:rPr>
          <w:rFonts w:ascii="Calibri" w:hAnsi="Calibri" w:cs="Calibri"/>
          <w:sz w:val="22"/>
          <w:szCs w:val="22"/>
        </w:rPr>
        <w:t>tel</w:t>
      </w:r>
      <w:proofErr w:type="spellEnd"/>
      <w:r w:rsidRPr="00D249ED">
        <w:rPr>
          <w:rFonts w:ascii="Calibri" w:hAnsi="Calibri" w:cs="Calibri"/>
          <w:sz w:val="22"/>
          <w:szCs w:val="22"/>
        </w:rPr>
        <w:t>………………; e-mail: ………………….. ,</w:t>
      </w:r>
    </w:p>
    <w:p w:rsidR="00702542" w:rsidRPr="00D249ED" w:rsidRDefault="00702542" w:rsidP="00702542">
      <w:pPr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 w:rsidRPr="00CF45A0">
        <w:rPr>
          <w:rFonts w:ascii="Calibri" w:hAnsi="Calibri" w:cs="Calibri"/>
          <w:sz w:val="22"/>
          <w:szCs w:val="22"/>
        </w:rPr>
        <w:lastRenderedPageBreak/>
        <w:t>Każdorazowa zmia</w:t>
      </w:r>
      <w:r>
        <w:rPr>
          <w:rFonts w:ascii="Calibri" w:hAnsi="Calibri" w:cs="Calibri"/>
          <w:sz w:val="22"/>
          <w:szCs w:val="22"/>
        </w:rPr>
        <w:t>na wyznaczonych osób każdej ze stron wymaga formy pisemnej, z </w:t>
      </w:r>
      <w:r w:rsidRPr="00CF45A0">
        <w:rPr>
          <w:rFonts w:ascii="Calibri" w:hAnsi="Calibri" w:cs="Calibri"/>
          <w:sz w:val="22"/>
          <w:szCs w:val="22"/>
        </w:rPr>
        <w:t>zastrzeżeniem, że zmiana</w:t>
      </w:r>
      <w:r>
        <w:rPr>
          <w:rFonts w:ascii="Calibri" w:hAnsi="Calibri" w:cs="Calibri"/>
          <w:sz w:val="22"/>
          <w:szCs w:val="22"/>
        </w:rPr>
        <w:t xml:space="preserve"> taka nie wymaga zmiany u</w:t>
      </w:r>
      <w:r w:rsidRPr="00CF45A0">
        <w:rPr>
          <w:rFonts w:ascii="Calibri" w:hAnsi="Calibri" w:cs="Calibri"/>
          <w:sz w:val="22"/>
          <w:szCs w:val="22"/>
        </w:rPr>
        <w:t>mowy.</w:t>
      </w:r>
    </w:p>
    <w:p w:rsidR="00702542" w:rsidRDefault="00702542" w:rsidP="0070254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bCs/>
          <w:sz w:val="22"/>
          <w:szCs w:val="22"/>
          <w:lang w:val="x-none"/>
        </w:rPr>
      </w:pPr>
      <w:r>
        <w:rPr>
          <w:rFonts w:ascii="Calibri" w:hAnsi="Calibri" w:cs="Calibri"/>
          <w:b/>
          <w:bCs/>
          <w:sz w:val="22"/>
          <w:szCs w:val="22"/>
        </w:rPr>
        <w:t>§ 15</w:t>
      </w: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x-none"/>
        </w:rPr>
        <w:t xml:space="preserve"> Postanowienia końcowe</w:t>
      </w:r>
    </w:p>
    <w:p w:rsidR="00702542" w:rsidRDefault="00702542" w:rsidP="0070254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spory, mogące wyniknąć z tytułu niniejszej umowy, będą rozstrzygane przez sąd właściwy miejscowo dla siedziby Zamawiającego.</w:t>
      </w:r>
    </w:p>
    <w:p w:rsidR="00702542" w:rsidRPr="00D470E8" w:rsidRDefault="00702542" w:rsidP="0070254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470E8">
        <w:rPr>
          <w:rFonts w:ascii="Calibri" w:hAnsi="Calibri" w:cs="Calibri"/>
          <w:sz w:val="22"/>
          <w:szCs w:val="22"/>
        </w:rPr>
        <w:t>Wykonawca bez uprzedniej pisemnej zgody Zamawiającego nie może dokonać cesji wierzytelności przysługujących mu z tytułu niniejszej umowy.</w:t>
      </w:r>
    </w:p>
    <w:p w:rsidR="00702542" w:rsidRPr="00D470E8" w:rsidRDefault="00702542" w:rsidP="0070254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470E8">
        <w:rPr>
          <w:rFonts w:ascii="Calibri" w:hAnsi="Calibri" w:cs="Calibri"/>
          <w:sz w:val="22"/>
          <w:szCs w:val="22"/>
        </w:rPr>
        <w:t>W sprawach nieuregulowanych niniejszą umową stosuje się przepisy ustaw: ustawy z dnia 29.01.2004 r. Prawo zamówień</w:t>
      </w:r>
      <w:r>
        <w:rPr>
          <w:rFonts w:ascii="Calibri" w:hAnsi="Calibri" w:cs="Calibri"/>
          <w:sz w:val="22"/>
          <w:szCs w:val="22"/>
        </w:rPr>
        <w:t xml:space="preserve"> pu</w:t>
      </w:r>
      <w:r w:rsidR="009C5D19">
        <w:rPr>
          <w:rFonts w:ascii="Calibri" w:hAnsi="Calibri" w:cs="Calibri"/>
          <w:sz w:val="22"/>
          <w:szCs w:val="22"/>
        </w:rPr>
        <w:t>blicznych (</w:t>
      </w:r>
      <w:proofErr w:type="spellStart"/>
      <w:r w:rsidR="009C5D19">
        <w:rPr>
          <w:rFonts w:ascii="Calibri" w:hAnsi="Calibri" w:cs="Calibri"/>
          <w:sz w:val="22"/>
          <w:szCs w:val="22"/>
        </w:rPr>
        <w:t>t.j</w:t>
      </w:r>
      <w:proofErr w:type="spellEnd"/>
      <w:r w:rsidR="009C5D19">
        <w:rPr>
          <w:rFonts w:ascii="Calibri" w:hAnsi="Calibri" w:cs="Calibri"/>
          <w:sz w:val="22"/>
          <w:szCs w:val="22"/>
        </w:rPr>
        <w:t xml:space="preserve">. Dz. U. z 2019, </w:t>
      </w:r>
      <w:r>
        <w:rPr>
          <w:rFonts w:ascii="Calibri" w:hAnsi="Calibri" w:cs="Calibri"/>
          <w:sz w:val="22"/>
          <w:szCs w:val="22"/>
        </w:rPr>
        <w:t>poz. 1843</w:t>
      </w:r>
      <w:r w:rsidR="009C5D19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9C5D19">
        <w:rPr>
          <w:rFonts w:ascii="Calibri" w:hAnsi="Calibri" w:cs="Calibri"/>
          <w:sz w:val="22"/>
          <w:szCs w:val="22"/>
        </w:rPr>
        <w:t>poź</w:t>
      </w:r>
      <w:proofErr w:type="spellEnd"/>
      <w:r w:rsidR="009C5D1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9C5D19">
        <w:rPr>
          <w:rFonts w:ascii="Calibri" w:hAnsi="Calibri" w:cs="Calibri"/>
          <w:sz w:val="22"/>
          <w:szCs w:val="22"/>
        </w:rPr>
        <w:t>zm</w:t>
      </w:r>
      <w:proofErr w:type="spellEnd"/>
      <w:r w:rsidRPr="00D470E8">
        <w:rPr>
          <w:rFonts w:ascii="Calibri" w:hAnsi="Calibri" w:cs="Calibri"/>
          <w:sz w:val="22"/>
          <w:szCs w:val="22"/>
        </w:rPr>
        <w:t>), ustawy z dnia 07.07.1994 r. Prawo budowlane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t.j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Dz. U. z 2019</w:t>
      </w:r>
      <w:r w:rsidRPr="00D470E8">
        <w:rPr>
          <w:rFonts w:ascii="Calibri" w:hAnsi="Calibri" w:cs="Calibri"/>
          <w:color w:val="000000"/>
          <w:sz w:val="22"/>
          <w:szCs w:val="22"/>
        </w:rPr>
        <w:t xml:space="preserve"> r., p</w:t>
      </w:r>
      <w:r>
        <w:rPr>
          <w:rFonts w:ascii="Calibri" w:hAnsi="Calibri" w:cs="Calibri"/>
          <w:color w:val="000000"/>
          <w:sz w:val="22"/>
          <w:szCs w:val="22"/>
        </w:rPr>
        <w:t>oz. 1186</w:t>
      </w:r>
      <w:r w:rsidRPr="00D470E8">
        <w:rPr>
          <w:rFonts w:ascii="Calibri" w:hAnsi="Calibri" w:cs="Calibri"/>
          <w:color w:val="000000"/>
          <w:sz w:val="22"/>
          <w:szCs w:val="22"/>
        </w:rPr>
        <w:t xml:space="preserve"> z </w:t>
      </w:r>
      <w:proofErr w:type="spellStart"/>
      <w:r w:rsidRPr="00D470E8">
        <w:rPr>
          <w:rFonts w:ascii="Calibri" w:hAnsi="Calibri" w:cs="Calibri"/>
          <w:color w:val="000000"/>
          <w:sz w:val="22"/>
          <w:szCs w:val="22"/>
        </w:rPr>
        <w:t>poź</w:t>
      </w:r>
      <w:proofErr w:type="spellEnd"/>
      <w:r w:rsidRPr="00D470E8">
        <w:rPr>
          <w:rFonts w:ascii="Calibri" w:hAnsi="Calibri" w:cs="Calibri"/>
          <w:color w:val="000000"/>
          <w:sz w:val="22"/>
          <w:szCs w:val="22"/>
        </w:rPr>
        <w:t xml:space="preserve">. zm. </w:t>
      </w:r>
      <w:r w:rsidRPr="00D470E8">
        <w:rPr>
          <w:rFonts w:ascii="Calibri" w:hAnsi="Calibri" w:cs="Calibri"/>
          <w:sz w:val="22"/>
          <w:szCs w:val="22"/>
        </w:rPr>
        <w:t>) oraz Kodeksu cywilnego, o ile przepisy ustawy Prawo zamówień publicznych nie stanowią inaczej.</w:t>
      </w:r>
    </w:p>
    <w:p w:rsidR="00702542" w:rsidRDefault="00702542" w:rsidP="00702542">
      <w:pPr>
        <w:jc w:val="center"/>
        <w:rPr>
          <w:rFonts w:ascii="Calibri" w:hAnsi="Calibri" w:cs="Calibri"/>
          <w:b/>
          <w:bCs/>
          <w:sz w:val="22"/>
          <w:szCs w:val="22"/>
          <w:lang w:val="x-none"/>
        </w:rPr>
      </w:pPr>
    </w:p>
    <w:p w:rsidR="00702542" w:rsidRDefault="00702542" w:rsidP="00702542">
      <w:pPr>
        <w:jc w:val="center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b/>
          <w:bCs/>
          <w:sz w:val="22"/>
          <w:szCs w:val="22"/>
          <w:lang w:val="x-none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6</w:t>
      </w:r>
    </w:p>
    <w:p w:rsidR="00702542" w:rsidRPr="00A03CC6" w:rsidRDefault="00702542" w:rsidP="0070254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x-none"/>
        </w:rPr>
        <w:t>Umowę</w:t>
      </w:r>
      <w:r>
        <w:rPr>
          <w:rFonts w:ascii="Calibri" w:hAnsi="Calibri" w:cs="Calibri"/>
          <w:b/>
          <w:sz w:val="22"/>
          <w:szCs w:val="22"/>
          <w:lang w:val="x-none"/>
        </w:rPr>
        <w:t xml:space="preserve"> </w:t>
      </w:r>
      <w:r>
        <w:rPr>
          <w:rFonts w:ascii="Calibri" w:hAnsi="Calibri" w:cs="Calibri"/>
          <w:sz w:val="22"/>
          <w:szCs w:val="22"/>
          <w:lang w:val="x-none"/>
        </w:rPr>
        <w:t xml:space="preserve">sporządzono w </w:t>
      </w:r>
      <w:r>
        <w:rPr>
          <w:rFonts w:ascii="Calibri" w:hAnsi="Calibri" w:cs="Calibri"/>
          <w:sz w:val="22"/>
          <w:szCs w:val="22"/>
        </w:rPr>
        <w:t xml:space="preserve">dwóch </w:t>
      </w:r>
      <w:r>
        <w:rPr>
          <w:rFonts w:ascii="Calibri" w:hAnsi="Calibri" w:cs="Calibri"/>
          <w:sz w:val="22"/>
          <w:szCs w:val="22"/>
          <w:lang w:val="x-none"/>
        </w:rPr>
        <w:t>jednobrzmiących egzemplarzach po 1 egzemplarzu dla każdej ze stron</w:t>
      </w:r>
      <w:r>
        <w:rPr>
          <w:rFonts w:ascii="Calibri" w:hAnsi="Calibri" w:cs="Calibri"/>
          <w:sz w:val="22"/>
          <w:szCs w:val="22"/>
        </w:rPr>
        <w:t>.</w:t>
      </w:r>
    </w:p>
    <w:p w:rsidR="00702542" w:rsidRDefault="00702542" w:rsidP="0070254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702542" w:rsidRDefault="00702542" w:rsidP="00702542">
      <w:pPr>
        <w:tabs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Zamawiający                                                           Wykonawca</w:t>
      </w: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</w:p>
    <w:p w:rsidR="00702542" w:rsidRDefault="00702542" w:rsidP="00702542">
      <w:pPr>
        <w:jc w:val="center"/>
        <w:rPr>
          <w:rFonts w:ascii="Calibri" w:hAnsi="Calibri" w:cs="Calibri"/>
          <w:b/>
          <w:sz w:val="22"/>
          <w:szCs w:val="22"/>
        </w:rPr>
      </w:pPr>
    </w:p>
    <w:p w:rsidR="00702542" w:rsidRDefault="00702542" w:rsidP="007025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</w:t>
      </w:r>
      <w:r>
        <w:rPr>
          <w:b/>
          <w:sz w:val="22"/>
          <w:szCs w:val="22"/>
        </w:rPr>
        <w:tab/>
        <w:t xml:space="preserve">                             …………………………………</w:t>
      </w:r>
    </w:p>
    <w:p w:rsidR="00702542" w:rsidRDefault="00702542" w:rsidP="00702542"/>
    <w:p w:rsidR="00702542" w:rsidRPr="00240EFE" w:rsidRDefault="00702542" w:rsidP="00702542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702542" w:rsidRDefault="00702542" w:rsidP="00702542"/>
    <w:p w:rsidR="002017A0" w:rsidRDefault="002017A0"/>
    <w:sectPr w:rsidR="002017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84" w:rsidRDefault="008E3584" w:rsidP="00702542">
      <w:r>
        <w:separator/>
      </w:r>
    </w:p>
  </w:endnote>
  <w:endnote w:type="continuationSeparator" w:id="0">
    <w:p w:rsidR="008E3584" w:rsidRDefault="008E3584" w:rsidP="0070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84" w:rsidRDefault="008E3584" w:rsidP="00702542">
      <w:r>
        <w:separator/>
      </w:r>
    </w:p>
  </w:footnote>
  <w:footnote w:type="continuationSeparator" w:id="0">
    <w:p w:rsidR="008E3584" w:rsidRDefault="008E3584" w:rsidP="0070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42" w:rsidRPr="00702542" w:rsidRDefault="00702542" w:rsidP="00702542">
    <w:pPr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i/>
        <w:sz w:val="16"/>
        <w:szCs w:val="16"/>
      </w:rPr>
      <w:t>Znak sprawy UIB.271.19</w:t>
    </w:r>
    <w:r w:rsidRPr="00702542">
      <w:rPr>
        <w:rFonts w:ascii="Calibri" w:hAnsi="Calibri" w:cs="Calibri"/>
        <w:i/>
        <w:sz w:val="16"/>
        <w:szCs w:val="16"/>
      </w:rPr>
      <w:t xml:space="preserve"> .2020                                                         </w:t>
    </w:r>
    <w:r w:rsidRPr="00702542">
      <w:rPr>
        <w:rFonts w:ascii="Calibri" w:hAnsi="Calibri" w:cs="Calibri"/>
        <w:b/>
        <w:i/>
        <w:sz w:val="16"/>
        <w:szCs w:val="16"/>
      </w:rPr>
      <w:t>GMINA TRYŃCZA</w:t>
    </w:r>
  </w:p>
  <w:p w:rsidR="00702542" w:rsidRPr="00702542" w:rsidRDefault="00702542" w:rsidP="00702542">
    <w:pPr>
      <w:ind w:left="360"/>
      <w:jc w:val="center"/>
      <w:rPr>
        <w:rFonts w:ascii="Calibri" w:hAnsi="Calibri" w:cs="Calibri"/>
        <w:i/>
        <w:sz w:val="16"/>
        <w:szCs w:val="16"/>
      </w:rPr>
    </w:pPr>
    <w:r w:rsidRPr="00702542">
      <w:rPr>
        <w:rFonts w:ascii="Calibri" w:hAnsi="Calibri" w:cs="Calibri"/>
        <w:b/>
        <w:i/>
        <w:sz w:val="16"/>
        <w:szCs w:val="16"/>
      </w:rPr>
      <w:t>37-204 Tryńcza 127,  pow. przeworski, woj. podkarpackie,</w:t>
    </w:r>
  </w:p>
  <w:p w:rsidR="00702542" w:rsidRDefault="00702542" w:rsidP="00702542">
    <w:pPr>
      <w:pBdr>
        <w:bottom w:val="single" w:sz="4" w:space="1" w:color="auto"/>
      </w:pBdr>
      <w:jc w:val="center"/>
    </w:pPr>
    <w:proofErr w:type="spellStart"/>
    <w:r w:rsidRPr="00702542">
      <w:rPr>
        <w:rFonts w:ascii="Calibri" w:hAnsi="Calibri" w:cs="Calibri"/>
        <w:i/>
        <w:sz w:val="16"/>
        <w:szCs w:val="16"/>
        <w:lang w:val="de-DE"/>
      </w:rPr>
      <w:t>tel</w:t>
    </w:r>
    <w:proofErr w:type="spellEnd"/>
    <w:r w:rsidRPr="00702542">
      <w:rPr>
        <w:rFonts w:ascii="Calibri" w:hAnsi="Calibri" w:cs="Calibri"/>
        <w:i/>
        <w:sz w:val="16"/>
        <w:szCs w:val="16"/>
        <w:lang w:val="de-DE"/>
      </w:rPr>
      <w:t xml:space="preserve">/fax. </w:t>
    </w:r>
    <w:r w:rsidRPr="00702542">
      <w:rPr>
        <w:rFonts w:ascii="Calibri" w:hAnsi="Calibri" w:cs="Calibri"/>
        <w:i/>
        <w:sz w:val="16"/>
        <w:szCs w:val="16"/>
        <w:lang w:val="en-US"/>
      </w:rPr>
      <w:t xml:space="preserve">(0-16) 642-12-21 </w:t>
    </w:r>
    <w:hyperlink r:id="rId1" w:history="1">
      <w:r w:rsidRPr="00702542">
        <w:rPr>
          <w:rFonts w:ascii="Calibri" w:hAnsi="Calibri" w:cs="Calibri"/>
          <w:i/>
          <w:color w:val="0000FF"/>
          <w:sz w:val="16"/>
          <w:szCs w:val="16"/>
          <w:u w:val="single"/>
          <w:lang w:val="en-US"/>
        </w:rPr>
        <w:t>www.tryncza.eu</w:t>
      </w:r>
    </w:hyperlink>
    <w:r w:rsidRPr="00702542">
      <w:rPr>
        <w:rFonts w:ascii="Calibri" w:hAnsi="Calibri" w:cs="Calibri"/>
        <w:i/>
        <w:sz w:val="16"/>
        <w:szCs w:val="16"/>
        <w:lang w:val="en-US"/>
      </w:rPr>
      <w:t xml:space="preserve"> , </w:t>
    </w:r>
    <w:proofErr w:type="spellStart"/>
    <w:r w:rsidRPr="00702542">
      <w:rPr>
        <w:rFonts w:ascii="Calibri" w:hAnsi="Calibri" w:cs="Calibri"/>
        <w:i/>
        <w:sz w:val="16"/>
        <w:szCs w:val="16"/>
        <w:lang w:val="de-DE"/>
      </w:rPr>
      <w:t>e-mail</w:t>
    </w:r>
    <w:proofErr w:type="spellEnd"/>
    <w:r w:rsidRPr="00702542">
      <w:rPr>
        <w:rFonts w:ascii="Calibri" w:hAnsi="Calibri" w:cs="Calibri"/>
        <w:i/>
        <w:sz w:val="16"/>
        <w:szCs w:val="16"/>
        <w:lang w:val="de-DE"/>
      </w:rPr>
      <w:t xml:space="preserve">: </w:t>
    </w:r>
    <w:hyperlink r:id="rId2" w:history="1">
      <w:r w:rsidRPr="00702542">
        <w:rPr>
          <w:rFonts w:ascii="Calibri" w:hAnsi="Calibri" w:cs="Calibri"/>
          <w:i/>
          <w:color w:val="0000FF"/>
          <w:sz w:val="16"/>
          <w:szCs w:val="16"/>
          <w:u w:val="single"/>
          <w:lang w:val="de-DE"/>
        </w:rPr>
        <w:t>ug.tryncza@data.pl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D14A7D1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Calibri" w:eastAsia="Calibri" w:hAnsi="Calibri" w:cs="Arial" w:hint="default"/>
        <w:b w:val="0"/>
        <w:sz w:val="21"/>
        <w:szCs w:val="21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Calibri" w:hAnsi="Calibri" w:cs="Calibri"/>
        <w:color w:val="auto"/>
        <w:sz w:val="22"/>
        <w:szCs w:val="22"/>
        <w:lang w:val="pl-PL"/>
      </w:rPr>
    </w:lvl>
  </w:abstractNum>
  <w:abstractNum w:abstractNumId="3" w15:restartNumberingAfterBreak="0">
    <w:nsid w:val="00000012"/>
    <w:multiLevelType w:val="singleLevel"/>
    <w:tmpl w:val="04C6946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  <w:lang w:val="x-none"/>
      </w:rPr>
    </w:lvl>
  </w:abstractNum>
  <w:abstractNum w:abstractNumId="5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/>
        <w:b w:val="0"/>
        <w:sz w:val="22"/>
        <w:szCs w:val="22"/>
      </w:rPr>
    </w:lvl>
  </w:abstractNum>
  <w:abstractNum w:abstractNumId="6" w15:restartNumberingAfterBreak="0">
    <w:nsid w:val="0000002E"/>
    <w:multiLevelType w:val="singleLevel"/>
    <w:tmpl w:val="AF7CA858"/>
    <w:name w:val="WW8Num4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Calibri" w:hint="default"/>
        <w:i w:val="0"/>
        <w:color w:val="auto"/>
      </w:r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8" w15:restartNumberingAfterBreak="0">
    <w:nsid w:val="00000032"/>
    <w:multiLevelType w:val="multilevel"/>
    <w:tmpl w:val="CBAE8266"/>
    <w:name w:val="WW8Num5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alibri" w:hAnsi="Calibri" w:cs="Calibri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Calibri"/>
        <w:b w:val="0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ascii="Calibri" w:hAnsi="Calibri" w:cs="Calibri" w:hint="default"/>
        <w:b w:val="0"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9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</w:abstractNum>
  <w:abstractNum w:abstractNumId="10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lang w:val="x-none"/>
      </w:rPr>
    </w:lvl>
  </w:abstractNum>
  <w:abstractNum w:abstractNumId="11" w15:restartNumberingAfterBreak="0">
    <w:nsid w:val="0000003E"/>
    <w:multiLevelType w:val="singleLevel"/>
    <w:tmpl w:val="04150017"/>
    <w:name w:val="WW8Num322222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cs="Symbol" w:hint="default"/>
        <w:sz w:val="21"/>
        <w:szCs w:val="21"/>
      </w:rPr>
    </w:lvl>
  </w:abstractNum>
  <w:abstractNum w:abstractNumId="1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Calibri" w:hAnsi="Calibri" w:cs="Calibri" w:hint="default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lang w:val="x-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ascii="Calibri" w:hAnsi="Calibri" w:cs="Calibri"/>
        <w:b w:val="0"/>
        <w:bCs/>
        <w:i/>
        <w:iCs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49"/>
    <w:multiLevelType w:val="multilevel"/>
    <w:tmpl w:val="39AAB85C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2"/>
        <w:lang w:val="x-none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 "/>
      <w:lvlJc w:val="left"/>
      <w:pPr>
        <w:tabs>
          <w:tab w:val="num" w:pos="0"/>
        </w:tabs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4B"/>
    <w:multiLevelType w:val="multilevel"/>
    <w:tmpl w:val="CB6ECEDC"/>
    <w:name w:val="WW8Num75"/>
    <w:lvl w:ilvl="0">
      <w:start w:val="2"/>
      <w:numFmt w:val="decimal"/>
      <w:lvlText w:val="%1. "/>
      <w:lvlJc w:val="left"/>
      <w:pPr>
        <w:tabs>
          <w:tab w:val="num" w:pos="0"/>
        </w:tabs>
        <w:ind w:left="709" w:hanging="283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4D"/>
    <w:multiLevelType w:val="multilevel"/>
    <w:tmpl w:val="9CC82CFC"/>
    <w:name w:val="WW8Num77"/>
    <w:lvl w:ilvl="0">
      <w:start w:val="3"/>
      <w:numFmt w:val="decimal"/>
      <w:lvlText w:val="%1. "/>
      <w:lvlJc w:val="left"/>
      <w:pPr>
        <w:tabs>
          <w:tab w:val="num" w:pos="0"/>
        </w:tabs>
        <w:ind w:left="567" w:hanging="283"/>
      </w:pPr>
      <w:rPr>
        <w:rFonts w:ascii="Calibri" w:hAnsi="Calibri" w:cs="Calibri" w:hint="default"/>
        <w:b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7C29F2"/>
    <w:multiLevelType w:val="hybridMultilevel"/>
    <w:tmpl w:val="5044B1D4"/>
    <w:lvl w:ilvl="0" w:tplc="834EDE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C5FD5"/>
    <w:multiLevelType w:val="hybridMultilevel"/>
    <w:tmpl w:val="5F664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026D9E"/>
    <w:multiLevelType w:val="hybridMultilevel"/>
    <w:tmpl w:val="363E3BF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0FBD046D"/>
    <w:multiLevelType w:val="hybridMultilevel"/>
    <w:tmpl w:val="D43EC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6378E1"/>
    <w:multiLevelType w:val="hybridMultilevel"/>
    <w:tmpl w:val="41689C96"/>
    <w:lvl w:ilvl="0" w:tplc="A9628C2A">
      <w:start w:val="1"/>
      <w:numFmt w:val="decimal"/>
      <w:lvlText w:val="%1."/>
      <w:lvlJc w:val="left"/>
      <w:pPr>
        <w:tabs>
          <w:tab w:val="num" w:pos="282"/>
        </w:tabs>
        <w:ind w:left="282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4" w15:restartNumberingAfterBreak="0">
    <w:nsid w:val="19BE440C"/>
    <w:multiLevelType w:val="hybridMultilevel"/>
    <w:tmpl w:val="7F22A082"/>
    <w:name w:val="WW8Num83"/>
    <w:lvl w:ilvl="0" w:tplc="F09889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9B1638"/>
    <w:multiLevelType w:val="hybridMultilevel"/>
    <w:tmpl w:val="E30A8292"/>
    <w:lvl w:ilvl="0" w:tplc="AD448ED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240B3A"/>
    <w:multiLevelType w:val="hybridMultilevel"/>
    <w:tmpl w:val="5F664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132BE"/>
    <w:multiLevelType w:val="multilevel"/>
    <w:tmpl w:val="67D6F27A"/>
    <w:name w:val="WW8Num322"/>
    <w:lvl w:ilvl="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28" w15:restartNumberingAfterBreak="0">
    <w:nsid w:val="331572F1"/>
    <w:multiLevelType w:val="singleLevel"/>
    <w:tmpl w:val="494EB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i w:val="0"/>
        <w:color w:val="auto"/>
        <w:lang w:val="pl-PL"/>
      </w:rPr>
    </w:lvl>
  </w:abstractNum>
  <w:abstractNum w:abstractNumId="29" w15:restartNumberingAfterBreak="0">
    <w:nsid w:val="3AE47FBE"/>
    <w:multiLevelType w:val="hybridMultilevel"/>
    <w:tmpl w:val="FD540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5196C"/>
    <w:multiLevelType w:val="hybridMultilevel"/>
    <w:tmpl w:val="04F22DFC"/>
    <w:name w:val="WW8Num3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60479"/>
    <w:multiLevelType w:val="hybridMultilevel"/>
    <w:tmpl w:val="6EFC57DE"/>
    <w:lvl w:ilvl="0" w:tplc="9B5CBD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48FB17ED"/>
    <w:multiLevelType w:val="hybridMultilevel"/>
    <w:tmpl w:val="1AC09C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2E3B39"/>
    <w:multiLevelType w:val="hybridMultilevel"/>
    <w:tmpl w:val="2DFC9EBA"/>
    <w:lvl w:ilvl="0" w:tplc="B0064B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1900FD"/>
    <w:multiLevelType w:val="hybridMultilevel"/>
    <w:tmpl w:val="248A2096"/>
    <w:name w:val="WW8Num3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1A5603"/>
    <w:multiLevelType w:val="hybridMultilevel"/>
    <w:tmpl w:val="07E2A8A4"/>
    <w:name w:val="WW8Num322232"/>
    <w:lvl w:ilvl="0" w:tplc="79624A0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D3ACE"/>
    <w:multiLevelType w:val="hybridMultilevel"/>
    <w:tmpl w:val="637851E0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2B14D7D"/>
    <w:multiLevelType w:val="hybridMultilevel"/>
    <w:tmpl w:val="F9D87264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8" w15:restartNumberingAfterBreak="0">
    <w:nsid w:val="786A434C"/>
    <w:multiLevelType w:val="hybridMultilevel"/>
    <w:tmpl w:val="EE606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3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27"/>
  </w:num>
  <w:num w:numId="22">
    <w:abstractNumId w:val="34"/>
  </w:num>
  <w:num w:numId="23">
    <w:abstractNumId w:val="30"/>
  </w:num>
  <w:num w:numId="24">
    <w:abstractNumId w:val="19"/>
  </w:num>
  <w:num w:numId="25">
    <w:abstractNumId w:val="22"/>
  </w:num>
  <w:num w:numId="26">
    <w:abstractNumId w:val="28"/>
  </w:num>
  <w:num w:numId="27">
    <w:abstractNumId w:val="23"/>
  </w:num>
  <w:num w:numId="28">
    <w:abstractNumId w:val="33"/>
  </w:num>
  <w:num w:numId="29">
    <w:abstractNumId w:val="25"/>
  </w:num>
  <w:num w:numId="30">
    <w:abstractNumId w:val="37"/>
  </w:num>
  <w:num w:numId="31">
    <w:abstractNumId w:val="32"/>
  </w:num>
  <w:num w:numId="32">
    <w:abstractNumId w:val="35"/>
  </w:num>
  <w:num w:numId="33">
    <w:abstractNumId w:val="38"/>
  </w:num>
  <w:num w:numId="34">
    <w:abstractNumId w:val="24"/>
  </w:num>
  <w:num w:numId="35">
    <w:abstractNumId w:val="21"/>
  </w:num>
  <w:num w:numId="36">
    <w:abstractNumId w:val="0"/>
  </w:num>
  <w:num w:numId="37">
    <w:abstractNumId w:val="29"/>
  </w:num>
  <w:num w:numId="38">
    <w:abstractNumId w:val="2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CF"/>
    <w:rsid w:val="002017A0"/>
    <w:rsid w:val="006072CF"/>
    <w:rsid w:val="006943EE"/>
    <w:rsid w:val="00702542"/>
    <w:rsid w:val="007D7FC4"/>
    <w:rsid w:val="008E3584"/>
    <w:rsid w:val="009C5D19"/>
    <w:rsid w:val="00AD30AD"/>
    <w:rsid w:val="00E306F9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5AC0A-159F-42F3-9458-49CE1BAF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702542"/>
    <w:pPr>
      <w:keepNext/>
      <w:numPr>
        <w:numId w:val="36"/>
      </w:numPr>
      <w:jc w:val="center"/>
      <w:outlineLvl w:val="0"/>
    </w:pPr>
    <w:rPr>
      <w:b/>
      <w:sz w:val="32"/>
      <w:lang w:val="x-none"/>
    </w:rPr>
  </w:style>
  <w:style w:type="paragraph" w:styleId="Nagwek2">
    <w:name w:val="heading 2"/>
    <w:basedOn w:val="Normalny"/>
    <w:next w:val="Tekstpodstawowy"/>
    <w:link w:val="Nagwek2Znak"/>
    <w:qFormat/>
    <w:rsid w:val="00702542"/>
    <w:pPr>
      <w:keepNext/>
      <w:numPr>
        <w:ilvl w:val="1"/>
        <w:numId w:val="36"/>
      </w:numPr>
      <w:outlineLvl w:val="1"/>
    </w:pPr>
    <w:rPr>
      <w:b/>
      <w:bCs/>
      <w:sz w:val="26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02542"/>
    <w:pPr>
      <w:keepNext/>
      <w:numPr>
        <w:ilvl w:val="2"/>
        <w:numId w:val="36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702542"/>
    <w:pPr>
      <w:keepNext/>
      <w:numPr>
        <w:ilvl w:val="3"/>
        <w:numId w:val="36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702542"/>
    <w:pPr>
      <w:numPr>
        <w:ilvl w:val="4"/>
        <w:numId w:val="36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702542"/>
    <w:pPr>
      <w:numPr>
        <w:ilvl w:val="5"/>
        <w:numId w:val="36"/>
      </w:numPr>
      <w:spacing w:before="240" w:after="60"/>
      <w:outlineLvl w:val="5"/>
    </w:pPr>
    <w:rPr>
      <w:b/>
      <w:bCs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702542"/>
    <w:pPr>
      <w:numPr>
        <w:ilvl w:val="6"/>
        <w:numId w:val="36"/>
      </w:numPr>
      <w:spacing w:before="240" w:after="6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702542"/>
    <w:pPr>
      <w:numPr>
        <w:ilvl w:val="7"/>
        <w:numId w:val="36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paragraph" w:styleId="Nagwek9">
    <w:name w:val="heading 9"/>
    <w:basedOn w:val="Normalny"/>
    <w:next w:val="Tekstpodstawowy"/>
    <w:link w:val="Nagwek9Znak"/>
    <w:qFormat/>
    <w:rsid w:val="00702542"/>
    <w:pPr>
      <w:keepNext/>
      <w:numPr>
        <w:ilvl w:val="8"/>
        <w:numId w:val="36"/>
      </w:numPr>
      <w:jc w:val="right"/>
      <w:outlineLvl w:val="8"/>
    </w:pPr>
    <w:rPr>
      <w:bCs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702542"/>
    <w:rPr>
      <w:sz w:val="24"/>
      <w:lang w:val="x-none"/>
    </w:rPr>
  </w:style>
  <w:style w:type="character" w:customStyle="1" w:styleId="Nagwek1Znak">
    <w:name w:val="Nagłówek 1 Znak"/>
    <w:basedOn w:val="Domylnaczcionkaakapitu"/>
    <w:link w:val="Nagwek1"/>
    <w:rsid w:val="00702542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702542"/>
    <w:rPr>
      <w:rFonts w:ascii="Times New Roman" w:eastAsia="Times New Roman" w:hAnsi="Times New Roman" w:cs="Times New Roman"/>
      <w:b/>
      <w:bCs/>
      <w:sz w:val="26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702542"/>
    <w:rPr>
      <w:rFonts w:ascii="Arial" w:eastAsia="Times New Roman" w:hAnsi="Arial" w:cs="Arial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basedOn w:val="Domylnaczcionkaakapitu"/>
    <w:link w:val="Nagwek4"/>
    <w:rsid w:val="00702542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rsid w:val="00702542"/>
    <w:rPr>
      <w:rFonts w:ascii="Calibri" w:eastAsia="Times New Roman" w:hAnsi="Calibri" w:cs="Calibri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702542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Nagwek7Znak">
    <w:name w:val="Nagłówek 7 Znak"/>
    <w:basedOn w:val="Domylnaczcionkaakapitu"/>
    <w:link w:val="Nagwek7"/>
    <w:rsid w:val="00702542"/>
    <w:rPr>
      <w:rFonts w:ascii="Calibri" w:eastAsia="Times New Roman" w:hAnsi="Calibri" w:cs="Calibri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702542"/>
    <w:rPr>
      <w:rFonts w:ascii="Calibri" w:eastAsia="Times New Roman" w:hAnsi="Calibri" w:cs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702542"/>
    <w:rPr>
      <w:rFonts w:ascii="Times New Roman" w:eastAsia="Times New Roman" w:hAnsi="Times New Roman" w:cs="Times New Roman"/>
      <w:bCs/>
      <w:i/>
      <w:iCs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25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25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2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5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5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5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g.tryncza@data.pl" TargetMode="External"/><Relationship Id="rId1" Type="http://schemas.openxmlformats.org/officeDocument/2006/relationships/hyperlink" Target="http://www.tryncz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5558</Words>
  <Characters>33352</Characters>
  <Application>Microsoft Office Word</Application>
  <DocSecurity>0</DocSecurity>
  <Lines>277</Lines>
  <Paragraphs>77</Paragraphs>
  <ScaleCrop>false</ScaleCrop>
  <Company/>
  <LinksUpToDate>false</LinksUpToDate>
  <CharactersWithSpaces>38833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Kasia1</cp:lastModifiedBy>
  <cp:revision>6</cp:revision>
  <dcterms:created xsi:type="dcterms:W3CDTF">2020-09-23T15:30:00Z</dcterms:created>
  <dcterms:modified xsi:type="dcterms:W3CDTF">2020-09-24T11:11:00Z</dcterms:modified>
</cp:coreProperties>
</file>